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D5FFE" w:rsidRPr="006A5B81" w:rsidRDefault="004D5FFE" w:rsidP="006A5B8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A5B81" w:rsidRPr="00A21716" w:rsidRDefault="006A5B81" w:rsidP="006A5B81">
      <w:pPr>
        <w:pStyle w:val="a5"/>
        <w:rPr>
          <w:rFonts w:ascii="Times New Roman" w:hAnsi="Times New Roman" w:cs="Times New Roman"/>
        </w:rPr>
      </w:pPr>
      <w:r w:rsidRPr="00A21716">
        <w:rPr>
          <w:rFonts w:ascii="Times New Roman" w:hAnsi="Times New Roman" w:cs="Times New Roman"/>
        </w:rPr>
        <w:t xml:space="preserve">Согласовано:                                                                         </w:t>
      </w:r>
      <w:r w:rsidR="00BD7621">
        <w:rPr>
          <w:rFonts w:ascii="Times New Roman" w:hAnsi="Times New Roman" w:cs="Times New Roman"/>
        </w:rPr>
        <w:t xml:space="preserve">            </w:t>
      </w:r>
      <w:r w:rsidRPr="00A21716">
        <w:rPr>
          <w:rFonts w:ascii="Times New Roman" w:hAnsi="Times New Roman" w:cs="Times New Roman"/>
        </w:rPr>
        <w:t>Утверждено:</w:t>
      </w:r>
    </w:p>
    <w:p w:rsidR="006A5B81" w:rsidRDefault="00BD7621" w:rsidP="006A5B8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собрания трудового</w:t>
      </w:r>
      <w:r w:rsidR="006A5B81" w:rsidRPr="00A21716">
        <w:rPr>
          <w:rFonts w:ascii="Times New Roman" w:hAnsi="Times New Roman" w:cs="Times New Roman"/>
        </w:rPr>
        <w:t xml:space="preserve"> </w:t>
      </w:r>
      <w:r w:rsidR="00F83273" w:rsidRPr="00A21716">
        <w:rPr>
          <w:rFonts w:ascii="Times New Roman" w:hAnsi="Times New Roman" w:cs="Times New Roman"/>
        </w:rPr>
        <w:t xml:space="preserve">                             </w:t>
      </w:r>
      <w:r w:rsidR="00A21716">
        <w:rPr>
          <w:rFonts w:ascii="Times New Roman" w:hAnsi="Times New Roman" w:cs="Times New Roman"/>
        </w:rPr>
        <w:t xml:space="preserve">               </w:t>
      </w:r>
      <w:r w:rsidR="00F83273" w:rsidRPr="00A21716">
        <w:rPr>
          <w:rFonts w:ascii="Times New Roman" w:hAnsi="Times New Roman" w:cs="Times New Roman"/>
        </w:rPr>
        <w:t xml:space="preserve">   </w:t>
      </w:r>
      <w:r w:rsidR="006A5B81" w:rsidRPr="00A21716">
        <w:rPr>
          <w:rFonts w:ascii="Times New Roman" w:hAnsi="Times New Roman" w:cs="Times New Roman"/>
        </w:rPr>
        <w:t xml:space="preserve"> Заведующая</w:t>
      </w:r>
      <w:r>
        <w:rPr>
          <w:rFonts w:ascii="Times New Roman" w:hAnsi="Times New Roman" w:cs="Times New Roman"/>
        </w:rPr>
        <w:t xml:space="preserve"> МБДОУ д/с№22  </w:t>
      </w:r>
    </w:p>
    <w:p w:rsidR="00BD7621" w:rsidRPr="00A21716" w:rsidRDefault="00BB7249" w:rsidP="006A5B8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BD7621">
        <w:rPr>
          <w:rFonts w:ascii="Times New Roman" w:hAnsi="Times New Roman" w:cs="Times New Roman"/>
        </w:rPr>
        <w:t>оллектива                                                                                        СП «Село Булава»</w:t>
      </w:r>
    </w:p>
    <w:p w:rsidR="00E861A7" w:rsidRDefault="00141AB3" w:rsidP="006A5B8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/ </w:t>
      </w:r>
      <w:proofErr w:type="spellStart"/>
      <w:r w:rsidR="00BD7621">
        <w:rPr>
          <w:rFonts w:ascii="Times New Roman" w:hAnsi="Times New Roman" w:cs="Times New Roman"/>
        </w:rPr>
        <w:t>Шудря</w:t>
      </w:r>
      <w:proofErr w:type="spellEnd"/>
      <w:r w:rsidR="00BD7621">
        <w:rPr>
          <w:rFonts w:ascii="Times New Roman" w:hAnsi="Times New Roman" w:cs="Times New Roman"/>
        </w:rPr>
        <w:t xml:space="preserve"> И.В.</w:t>
      </w:r>
      <w:r>
        <w:rPr>
          <w:rFonts w:ascii="Times New Roman" w:hAnsi="Times New Roman" w:cs="Times New Roman"/>
        </w:rPr>
        <w:t>.</w:t>
      </w:r>
      <w:r w:rsidR="00F83273" w:rsidRPr="00A21716">
        <w:rPr>
          <w:rFonts w:ascii="Times New Roman" w:hAnsi="Times New Roman" w:cs="Times New Roman"/>
        </w:rPr>
        <w:t xml:space="preserve"> /                                     </w:t>
      </w:r>
      <w:r w:rsidR="00A21716">
        <w:rPr>
          <w:rFonts w:ascii="Times New Roman" w:hAnsi="Times New Roman" w:cs="Times New Roman"/>
        </w:rPr>
        <w:t xml:space="preserve">               </w:t>
      </w:r>
      <w:r w:rsidR="00F83273" w:rsidRPr="00A21716">
        <w:rPr>
          <w:rFonts w:ascii="Times New Roman" w:hAnsi="Times New Roman" w:cs="Times New Roman"/>
        </w:rPr>
        <w:t xml:space="preserve"> </w:t>
      </w:r>
      <w:r w:rsidR="00BD7621">
        <w:rPr>
          <w:rFonts w:ascii="Times New Roman" w:hAnsi="Times New Roman" w:cs="Times New Roman"/>
        </w:rPr>
        <w:t xml:space="preserve"> ______________ / Марфина И.Л.</w:t>
      </w:r>
      <w:r w:rsidR="00F83273" w:rsidRPr="00A21716">
        <w:rPr>
          <w:rFonts w:ascii="Times New Roman" w:hAnsi="Times New Roman" w:cs="Times New Roman"/>
        </w:rPr>
        <w:t xml:space="preserve"> /</w:t>
      </w:r>
      <w:r w:rsidR="006A5B81" w:rsidRPr="00A21716">
        <w:rPr>
          <w:rFonts w:ascii="Times New Roman" w:hAnsi="Times New Roman" w:cs="Times New Roman"/>
        </w:rPr>
        <w:t xml:space="preserve">      </w:t>
      </w:r>
    </w:p>
    <w:p w:rsidR="006A5B81" w:rsidRPr="00A21716" w:rsidRDefault="00E861A7" w:rsidP="006A5B8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50E6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Приказ</w:t>
      </w:r>
      <w:r w:rsidR="006A5B81" w:rsidRPr="00A21716">
        <w:rPr>
          <w:rFonts w:ascii="Times New Roman" w:hAnsi="Times New Roman" w:cs="Times New Roman"/>
        </w:rPr>
        <w:t xml:space="preserve"> </w:t>
      </w:r>
      <w:r w:rsidR="00BD7621">
        <w:rPr>
          <w:rFonts w:ascii="Times New Roman" w:hAnsi="Times New Roman" w:cs="Times New Roman"/>
        </w:rPr>
        <w:t xml:space="preserve"> № 33 п.7  </w:t>
      </w:r>
      <w:r>
        <w:rPr>
          <w:rFonts w:ascii="Times New Roman" w:hAnsi="Times New Roman" w:cs="Times New Roman"/>
        </w:rPr>
        <w:t>от</w:t>
      </w:r>
      <w:r w:rsidR="00BD7621">
        <w:rPr>
          <w:rFonts w:ascii="Times New Roman" w:hAnsi="Times New Roman" w:cs="Times New Roman"/>
        </w:rPr>
        <w:t xml:space="preserve"> 01.19</w:t>
      </w:r>
      <w:r w:rsidR="00750E6B">
        <w:rPr>
          <w:rFonts w:ascii="Times New Roman" w:hAnsi="Times New Roman" w:cs="Times New Roman"/>
        </w:rPr>
        <w:t>.</w:t>
      </w:r>
      <w:r w:rsidR="00BD7621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 г.</w:t>
      </w:r>
      <w:r w:rsidR="006A5B81" w:rsidRPr="00A21716">
        <w:rPr>
          <w:rFonts w:ascii="Times New Roman" w:hAnsi="Times New Roman" w:cs="Times New Roman"/>
        </w:rPr>
        <w:t xml:space="preserve">                                      </w:t>
      </w:r>
      <w:r w:rsidR="00F83273" w:rsidRPr="00A21716">
        <w:rPr>
          <w:rFonts w:ascii="Times New Roman" w:hAnsi="Times New Roman" w:cs="Times New Roman"/>
        </w:rPr>
        <w:t xml:space="preserve">         </w:t>
      </w:r>
    </w:p>
    <w:p w:rsidR="006A5B81" w:rsidRPr="00A21716" w:rsidRDefault="00F83273" w:rsidP="006A5B81">
      <w:pPr>
        <w:pStyle w:val="a5"/>
        <w:rPr>
          <w:rFonts w:ascii="Times New Roman" w:hAnsi="Times New Roman" w:cs="Times New Roman"/>
        </w:rPr>
      </w:pPr>
      <w:r w:rsidRPr="00A21716">
        <w:rPr>
          <w:rFonts w:ascii="Times New Roman" w:hAnsi="Times New Roman" w:cs="Times New Roman"/>
        </w:rPr>
        <w:t xml:space="preserve">                                    </w:t>
      </w:r>
      <w:r w:rsidR="00A21716">
        <w:rPr>
          <w:rFonts w:ascii="Times New Roman" w:hAnsi="Times New Roman" w:cs="Times New Roman"/>
        </w:rPr>
        <w:t xml:space="preserve">               </w:t>
      </w:r>
      <w:r w:rsidR="00E861A7">
        <w:rPr>
          <w:rFonts w:ascii="Times New Roman" w:hAnsi="Times New Roman" w:cs="Times New Roman"/>
        </w:rPr>
        <w:t xml:space="preserve">            </w:t>
      </w:r>
      <w:r w:rsidR="00750E6B">
        <w:rPr>
          <w:rFonts w:ascii="Times New Roman" w:hAnsi="Times New Roman" w:cs="Times New Roman"/>
        </w:rPr>
        <w:t xml:space="preserve">  </w:t>
      </w:r>
      <w:r w:rsidR="006A5B81" w:rsidRPr="00A21716">
        <w:rPr>
          <w:rFonts w:ascii="Times New Roman" w:hAnsi="Times New Roman" w:cs="Times New Roman"/>
        </w:rPr>
        <w:t xml:space="preserve">                                             </w:t>
      </w:r>
      <w:r w:rsidRPr="00A21716">
        <w:rPr>
          <w:rFonts w:ascii="Times New Roman" w:hAnsi="Times New Roman" w:cs="Times New Roman"/>
        </w:rPr>
        <w:t xml:space="preserve">      </w:t>
      </w:r>
    </w:p>
    <w:p w:rsidR="00D0414F" w:rsidRDefault="00D0414F" w:rsidP="00D041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355" w:rsidRPr="00D0414F" w:rsidRDefault="00D0414F" w:rsidP="00D0414F">
      <w:pPr>
        <w:autoSpaceDE w:val="0"/>
        <w:autoSpaceDN w:val="0"/>
        <w:adjustRightInd w:val="0"/>
        <w:spacing w:after="0"/>
        <w:rPr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04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ИНСТРУКЦИЯ</w:t>
      </w:r>
    </w:p>
    <w:p w:rsidR="001C3D04" w:rsidRPr="00D0414F" w:rsidRDefault="00F55983" w:rsidP="00D0414F">
      <w:pPr>
        <w:spacing w:after="0" w:line="33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9D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4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воспитателя  детского сада</w:t>
      </w:r>
    </w:p>
    <w:p w:rsidR="00E636F1" w:rsidRPr="006A5B81" w:rsidRDefault="005C560F" w:rsidP="005C560F">
      <w:pPr>
        <w:spacing w:after="0" w:line="335" w:lineRule="atLeast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 xml:space="preserve">                                              (</w:t>
      </w:r>
      <w:r w:rsidRPr="00BB7249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новая редакция</w:t>
      </w: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)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Общие положения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1.1. Настоящая должностная инструкция разработана на основании квалификационной характеристики воспитателя образовательного учреждения, утвержденной приказом Министерства здравоохранения образования и социального развития РФ от 26.08.10 г. № 761н « Об утверждении Единого квалификационного справочника должностей руководителей, специалистов и служащих, раздел  "Квалификационные характеристики должностей работников образования», Трудового кодекса РФ, Устава Учреждения.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1.2. Воспитатель относится к категории педагогических работников, назначается и освобождается от должности приказом заведующего ДОУ. На период отпуска или временной нетрудоспособности обязанности воспитателя могут быть возложены на воспитателя или педагога соответствующей квалификационной подготовки.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1.3. Воспитатель непосредствен</w:t>
      </w:r>
      <w:r w:rsidR="00F83273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но подчиняется заведующему ДОУ 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1.4. Рабочая неделя воспитателя составляет 36 часов.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1.5. В своей деятельности воспитатель руководствуется: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-Конституцией РФ;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-Федеральным от 29.12.2012 № 273-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ФЗ«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образовании в Российской Федерации»;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-правилами и нормами охраны труда и противопожарной защиты; </w:t>
      </w:r>
      <w:proofErr w:type="spell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СанПин</w:t>
      </w:r>
      <w:proofErr w:type="spell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-Федеральным государственным образовательным стандартом дошкольного образования;</w:t>
      </w:r>
    </w:p>
    <w:p w:rsidR="001C3D04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-Приказом Министерс</w:t>
      </w:r>
      <w:r w:rsidR="00DF147D">
        <w:rPr>
          <w:rFonts w:ascii="Times New Roman" w:eastAsia="Times New Roman" w:hAnsi="Times New Roman" w:cs="Times New Roman"/>
          <w:sz w:val="23"/>
          <w:szCs w:val="23"/>
          <w:lang w:eastAsia="ru-RU"/>
        </w:rPr>
        <w:t>тва образования и науки РФ</w:t>
      </w:r>
      <w:r w:rsidR="00750E6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07 апреля 2014 года № 276 «О</w:t>
      </w:r>
      <w:r w:rsidR="00DF14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 утверждении порядка проведения аттестации педагогических работников организаций, осуществляющих образовательную </w:t>
      </w:r>
      <w:proofErr w:type="gramStart"/>
      <w:r w:rsidR="00DF147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деятельность 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BC0F53" w:rsidRPr="00A21716" w:rsidRDefault="00BC0F53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>
        <w:rPr>
          <w:szCs w:val="28"/>
        </w:rPr>
        <w:t>-</w:t>
      </w:r>
      <w:r w:rsidRPr="00BC0F53">
        <w:rPr>
          <w:rFonts w:ascii="Times New Roman" w:hAnsi="Times New Roman" w:cs="Times New Roman"/>
          <w:sz w:val="23"/>
          <w:szCs w:val="23"/>
        </w:rPr>
        <w:t xml:space="preserve">Приказа Министерства просвещения Российской Федерации </w:t>
      </w:r>
      <w:r w:rsidRPr="00BC0F53">
        <w:rPr>
          <w:rFonts w:ascii="Times New Roman" w:hAnsi="Times New Roman" w:cs="Times New Roman"/>
          <w:sz w:val="23"/>
          <w:szCs w:val="23"/>
        </w:rPr>
        <w:br/>
        <w:t>от 6 ноября 2024 г. №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-Уставом и локальными актами МДОУ;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-правилами внутреннего трудового распорядка. Коллективным договором;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-приказами и распоряжениями заведующего МДОУ;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-настоящей должностной инструкцией;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-Трудовым договором и Договором с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родителями(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="00F55983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аконными представителями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) и </w:t>
      </w:r>
      <w:proofErr w:type="spell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др</w:t>
      </w:r>
      <w:proofErr w:type="spell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1.6. Воспитатель должен знать: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приоритетные направления развития образовательной системы Российской Федерации;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законы и иные нормативные правовые акты, регламентирующие образовательную деятельность;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Конвенцию ООН о правах ребенка;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-инструкцию по охране жизни и здоровья детей; педагогику, детскую, возрастную и социальную психологию; - психологию отношений, индивидуальные и возрастные особенности детей,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возрастную физиологию, гигиену;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методы и формы, технологию мониторинга деятельности воспитанников;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педагогическую этику;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-теорию и методику воспитательной работы, организации свободного времени воспитанников;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-методы управления образовательными системами;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современные педагогические технологии продуктивного, дифференцированного, развивающего обучения, реализации личностно-ориентированного образования;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технологии диагностики причин конфликтных ситуаций, их профилактики и разрешения;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основы экологии, экономики, социологии,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-трудовое законодательство; основы работы с текстовыми и графическими редакторами, электронными таблицами, электронной почтой и браузерами, мультимедийным оборудованием;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-правила внутреннего трудового распорядка образовательного учреждения;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-правила по охране труда и пожарной безопасности;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-санитарно – эпидемиологические требования к организации образовательного процесса;</w:t>
      </w:r>
    </w:p>
    <w:p w:rsidR="00F83273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1.7.Воспитатель должен соблюдать Конвенцию ООН о правах ребенка</w:t>
      </w:r>
    </w:p>
    <w:p w:rsidR="004D5FFE" w:rsidRDefault="004D5FFE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1.8. Воспитателю запрещается:</w:t>
      </w:r>
    </w:p>
    <w:p w:rsidR="004D5FFE" w:rsidRDefault="004D5FFE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 оказывать пла</w:t>
      </w:r>
      <w:r w:rsidR="00C6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тные образовательные услуги воспитанникам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данной организации, если это приводит к конфликту интересов воспитателя;</w:t>
      </w:r>
    </w:p>
    <w:p w:rsidR="004D5FFE" w:rsidRPr="00A21716" w:rsidRDefault="004D5FFE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4A529C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использовать образовательную деятельность для политической а</w:t>
      </w:r>
      <w:r w:rsidR="00C6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гитации, принуждения воспитанников </w:t>
      </w:r>
      <w:r w:rsidR="004A52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принятию политических, религиозных или иных убеждений либо отказ от них, для разжигании социальной, расовой или религиозной розни, для агитации, пропагандирующей исключительность, превосходство либо неполноценность граждан по признаку социальной , расовой, национальной, религиозной или языковой принадлежности, их отношения к религии, в том числе п</w:t>
      </w:r>
      <w:r w:rsidR="00C6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осредством сообщения воспитанникам </w:t>
      </w:r>
      <w:r w:rsidR="004A52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недостоверных сведений об исторических, о национальных, религиозных и культурных традициях народов, в также для побуждения обучающихся к действиям, противоречащим Конституции Российской Федерации.</w:t>
      </w:r>
    </w:p>
    <w:p w:rsidR="00F83273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Требования к квалификации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2.1. Воспитатель должен иметь высшее профессиональное образование или среднее профессиональное образование по направлению подготовки "Образование и педагогика" без предъяв</w:t>
      </w:r>
      <w:r w:rsidR="00400482">
        <w:rPr>
          <w:rFonts w:ascii="Times New Roman" w:eastAsia="Times New Roman" w:hAnsi="Times New Roman" w:cs="Times New Roman"/>
          <w:sz w:val="23"/>
          <w:szCs w:val="23"/>
          <w:lang w:eastAsia="ru-RU"/>
        </w:rPr>
        <w:t>ления требований к стажу работы либо высшее профессиональное образование.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2.2.Воспитатель должен обладать основными компетенциями в организации: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мероприятий ,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направленных на укрепление здоровья воспитанников и их физическое развитие;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-различных видов детской деятельности по реализации основной общеобразовательной программы дошкольного образования;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-взаимодействия с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родителями(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законными представителями) воспитанников и работниками образовательного учреждения;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 методическом обеспечение воспитательно-образовательного процесса;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-владение информационно-коммуникативными технологиями и умением применять их в воспитательно-образовательном процессе.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3.На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основе приказа Министерст</w:t>
      </w:r>
      <w:r w:rsidR="00E56F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ва образования и науки РФ от 07 апреля  2014 года № 276 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«О</w:t>
      </w:r>
      <w:r w:rsidR="00E56F20">
        <w:rPr>
          <w:rFonts w:ascii="Times New Roman" w:eastAsia="Times New Roman" w:hAnsi="Times New Roman" w:cs="Times New Roman"/>
          <w:sz w:val="23"/>
          <w:szCs w:val="23"/>
          <w:lang w:eastAsia="ru-RU"/>
        </w:rPr>
        <w:t>б утверждении Порядка проведения аттестации педагогических работников , осуществляющих образовательную деятельность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E56F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педагогический работник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Первая квалификационная категория может быть установлена педагогическим работникам,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которые :</w:t>
      </w:r>
      <w:proofErr w:type="gramEnd"/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-вносят личный вклад в повышение качества образования на основе совершенствования методов обучения и воспитания;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первой квалификационной категории не ранее, чем через два года после установления первой квалификационной категории.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Высшая квалификационная категория может быть установлена педагогическим работникам, которые -имеют установленную первую квалификационную категорию;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Федерации, в т.ч. с учетом результатов участия обучающихся и воспитанников во всероссийских, международных олимпиадах, конкурсах, соревнованиях.;</w:t>
      </w:r>
    </w:p>
    <w:p w:rsidR="00F83273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-вносят личный вклад в повышение качества образования на основе совершенствования методов обучения и воспитания, инновационной деятельности в освоении новых образовательных технологий и активно распространяют собственный опыт в области повышения качества образования и воспитания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Должностные обязанности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Воспитатель: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3.1 Осуществляет: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-деятельность по воспитанию, образованию и развитию детей, обеспечивая выполнение общеобразовательной программы в соответствии с федеральным государственным образовательным стандартом и годовым планом ДОУ; 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-тщательный присмотр за вверенными ему детьми в строгом соответствии с требованиями инструкции по охране жизни и здоровья детей на детских прогулочных площадках;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-наблюдение за поведением детей в период адаптации и создание благоприятных условий для легкой адаптации;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-изучение индивидуальных особенностей детей, склонностей и интересов;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-создание благоприятных условий для индивидуального развития и нравственного формирования личности воспитанников, содействие их росту их познавательной мотивации и развитие способностей в разных формах организации детской деятельности;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-взаимодействие с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родителями(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законными представителями) по вопросам реализации основной общеобразовательной программы, стратегии и тактики воспитательно-образовательного процесса, сотрудничества с детским садом и социумом;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3.2.Планирует и организует: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-жизнедеятельность воспитанников, разнообразную игровую деятельность,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соответствии со спецификой дошкольного образования и внутренним регламентом жизнедеятельности группы;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-непосредственно образовательную деятельность в соответствии с общеобразовательной программой и регламентом образовательной услуги в тесном контакте со специалистами ДОУ на основе интеграционного взаимодействия при реализации образовательных областей;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-оснащение развивающей среды группы;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-выставки детских работ;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-досуг детей и другие мероприятия с детьми в соответствии с годовым планом;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-участие детей в конкурсах разного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уровня( для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получения соответствующей квалификационной категории);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3.3.Обеспечивает: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-выполнение инструкции по охране жизни и здоровья детей в детском саду;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-выполнение общеобразовательной программы дошкольного образования;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-индивидуальную комфортность и эмоциональное благополучие каждого ребенка;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-использование образовательных технологий </w:t>
      </w:r>
      <w:proofErr w:type="spell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деятельностного</w:t>
      </w:r>
      <w:proofErr w:type="spell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типа;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-уровень достижения воспитанниками планируемых результатов освоения образовательных областей и динамики формирования интегративных качеств, соответствующий федеральному государственному стандарту качества дошкольного образования или выше уровнем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.3.4.Владеет современными, </w:t>
      </w:r>
      <w:r w:rsidR="00991046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инновационными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технологиями методиками и эффективно применяют их в практической профессиональной деятельности.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3.5.Доводит:-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 каждого ребенка положенную ему норму питания во время кормления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( завтрак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,2-й-завтрак,обед, полдник); 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-информацию до каждого родителя о продвижении ребенка в освоении программы через различные формы;</w:t>
      </w:r>
    </w:p>
    <w:p w:rsidR="001C3D04" w:rsidRPr="00A21716" w:rsidRDefault="00A21716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-информацию заведующей </w:t>
      </w:r>
      <w:r w:rsidR="001C3D04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об отсутствующих детях, выясняет причину их отсутствия,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-информацию о проблемах в развитии во</w:t>
      </w:r>
      <w:r w:rsid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спитанников заведующей 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ДОУ;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3.6.Участвует: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991046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проведении комплексных мероприятий, способствующих укреплению здоровья, психофизическому развитию детей, ведет пропаганду здорового образа жизни;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-в обогащении развивающей предметно-пространственной среды в группе в соответствии с возрастом детей;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 в организации и проведении методической и консультативной помощи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родителям(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лицам их заменяющими);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 работе по проведению родительских собраний и иных формах взаимодействия с семьей;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в педсоветах и других формах методической работы в ДОУ; методических объединениях, семинарах и других мероприятиях, организуемых отделом образования;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 распространении собственного опыта в области повышения качества образования;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-в мониторинговой процедуре: 1.в начале учебного года – для определения зоны образовательных потребностей каждого воспитанника;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2.в конце года – в выявлении уровня достижений каждым ребенком итоговых показателей освоения программы, динамики формирования интегративных качеств;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3.7.Проявляет выдержку и педагогический такт в общении с детьми, родителями и коллегами;</w:t>
      </w:r>
    </w:p>
    <w:p w:rsidR="00F55983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8.Приходит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смену за 10минут до начала рабочего дня. </w:t>
      </w:r>
      <w:r w:rsidR="00F55983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3.9.Поддерживает поряд</w:t>
      </w:r>
      <w:r w:rsid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ок на рабочем месте, в групповом  помещении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на участке для прогулок. Проводит санитарно-гигиеническую обработку игрушек в соответствии с требованиями </w:t>
      </w:r>
      <w:proofErr w:type="spell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СанПин</w:t>
      </w:r>
      <w:proofErr w:type="spell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. Бережно использует имущество ДОУ, методическую литературу, пособия.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3.10.Координирует работу младшего воспитателя в рамках единого воспитательно-образовательного процесса в группе, соблюдая санитарно-гигиенический режим и основные режимные моменты жизнедеятельности детей.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3.11.Ведет следующую документацию: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-табель посещаемости воспитанников группы (оформляет его в конце каждого месяца);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-перспективные планы работы по основным видам деятельности;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- календарный план воспитательно-образовательной работы; 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-тетрадь протоколов родительских собраний, тетрадь сведений о родителях (законных представителях);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 -тетрадь закаливания воспитанников;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тетрадь осмотра участка на сорную растительность, колющие и режущие предметы;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-результаты диагностики по выявлению уровня развития детей и выполнения образовательной программы ДОУ.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3.12.Проходит медицинский осмотр строго по графику в нерабочее время.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13.Осваивает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дополнительные профессиональные образовательные программы профессиональной подготовки или повышения квалификации ( в объеме 72 часа) не реже , чем каждые 3 года.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3.14.Содействует: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-всестороннему развитию воспитанников через разные формы и виды детской деятельности;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-формированию общей культуры личности, социализации и развитию познавательных интересов детей;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-развитию общения воспитанников, решению проблем в общении со сверстниками и взрослыми;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3.15.Соблюдает: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-права и свободы воспитанников, содержащиеся в Федеральном законе « Об образовании в Российской Федерации», Конвенции о правах ребенка;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-правила и нормы охраны труда и противопожарной защиты, санитарно-гигиенические нормы и требования;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-трудовую дисциплину и Правила внутреннего трудового распорядка, должностную инструкцию;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3.16.Обеспечивает: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-охрану жизни и здоровья детей в период образовательного процесса;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-строгое выполнение установленного режима дня и расписания непосредственно образовательной  деятельности;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-выполнение тр</w:t>
      </w:r>
      <w:r w:rsidR="00D041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ебований заведующего, 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связанных с педагогической работой и охраной жизни и здоровья детей.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Права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4.1. Воспитатель имеет права, предусмотренные Трудовым кодексом РФ, Федеральным законом «Об образовании в Российской Федерации», Уставом, Коллективным договором, правилами внутреннего трудового распорядка и</w:t>
      </w:r>
      <w:r w:rsidR="00E636F1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другими локальными актами ДОУ;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4.2. Воспитатель в пределах своей компетенции имеет право: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-принимать участие в работе творческих групп;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-устанавливать деловые контакты со сторонними организациями в рамках своей компетенции;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-вносить предложения по совершенствованию образовательного процесса; 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-вносить предложения пол разработке образовательной программы и годового плана ДОУ;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-свободно выбирать и использовать методики обучения и воспитания, учебные пособия и материалы в соответствии с общеобразовательной программой, </w:t>
      </w:r>
      <w:r w:rsidR="00E636F1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утвержденной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ДОУ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представлять свой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-знакомиться с проектами решений руководителя ДОУ, касающимися его деятельности;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-требовать от администрации ДОУ создания условий, необходимых для </w:t>
      </w:r>
      <w:r w:rsidR="00E636F1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выполнения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профессиональных обязанностей;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-участвовать в работе </w:t>
      </w:r>
      <w:r w:rsidR="00E636F1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органов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самоуправления.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4.3.Повышать свою квалификацию не реже 1 раза в 3 года.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Ответственность</w:t>
      </w:r>
    </w:p>
    <w:p w:rsidR="001C3D04" w:rsidRPr="00A21716" w:rsidRDefault="00C65EF5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1C3D04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.1. Воспитатель несет персональную ответственность: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-за ненадлежащее исполнение или неисполнение своих должностных обязанностей, предусмотренных настоящей должностной инструкцией,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-в пределах, определенных трудовым законодательством Российской Федерации;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-за правонарушения, совершенные в процессе осуществления своей деятельности,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в пределах, определенных действующим административным, уголовным и </w:t>
      </w:r>
      <w:r w:rsidR="00E636F1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гражданским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законодательством Российской Федерации;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5.2.В случае нарушения Устава ДОУ, условий Коллективного договора, правил внутреннего трудового распорядка, настоящей должностной инструкцией, приказов заведующего воспитатель подвергается дисциплинарным взысканиям в соответствии со статьей 192 ТК РФ.</w:t>
      </w:r>
    </w:p>
    <w:p w:rsidR="001C3D04" w:rsidRPr="00A21716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5.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3.За</w:t>
      </w:r>
      <w:proofErr w:type="gramEnd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применение методов воспитания, связанных с физическим и (или) психическим насилием над личностью воспитанника, педагогом может быть уволен по ст.336, п.2.Трудового кодекса РФ.</w:t>
      </w:r>
    </w:p>
    <w:p w:rsidR="001C3D04" w:rsidRPr="00A21716" w:rsidRDefault="00F55983" w:rsidP="00F55983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Контроль </w:t>
      </w:r>
      <w:r w:rsidR="001C3D04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исполнением дол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жностной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инструкции </w:t>
      </w:r>
      <w:r w:rsidR="001C3D04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возлага</w:t>
      </w:r>
      <w:r w:rsidR="00F83273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ется</w:t>
      </w:r>
      <w:proofErr w:type="gramEnd"/>
      <w:r w:rsidR="00F83273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з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аведующую д/сада</w:t>
      </w:r>
    </w:p>
    <w:p w:rsidR="00A21716" w:rsidRDefault="00A21716" w:rsidP="00991046">
      <w:pPr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C3D04" w:rsidRPr="00A21716" w:rsidRDefault="001C3D04" w:rsidP="00991046">
      <w:pPr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Инструкция сост</w:t>
      </w:r>
      <w:r w:rsidR="00F83273"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ав</w:t>
      </w:r>
      <w:r w:rsidR="00904F4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лена заведующим  И.Л. Марфина </w:t>
      </w: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</w:p>
    <w:p w:rsidR="00F83273" w:rsidRPr="00A21716" w:rsidRDefault="00F83273" w:rsidP="00991046">
      <w:pPr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83273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инструкцией ознакомлен и </w:t>
      </w:r>
      <w:proofErr w:type="gramStart"/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согласен :</w:t>
      </w:r>
      <w:proofErr w:type="gramEnd"/>
    </w:p>
    <w:p w:rsidR="004D5FFE" w:rsidRPr="00A21716" w:rsidRDefault="004D5FFE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B7249" w:rsidRPr="00A21716" w:rsidRDefault="00BB7249" w:rsidP="00BB7249">
      <w:pPr>
        <w:spacing w:after="0" w:line="335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Ф.И.О.                                         Дата_____________ \подпись_____________</w:t>
      </w:r>
    </w:p>
    <w:p w:rsidR="00BB7249" w:rsidRPr="00A21716" w:rsidRDefault="00BB7249" w:rsidP="00BB7249">
      <w:pPr>
        <w:spacing w:after="0" w:line="335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Ф.И.О.                                         Дата_____________ \подпись_____________</w:t>
      </w:r>
    </w:p>
    <w:p w:rsidR="00BB7249" w:rsidRPr="00A21716" w:rsidRDefault="00BB7249" w:rsidP="00BB7249">
      <w:pPr>
        <w:spacing w:after="0" w:line="335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Ф.И.О.                                         Дата_____________ \подпись_____________</w:t>
      </w:r>
    </w:p>
    <w:p w:rsidR="00BB7249" w:rsidRPr="00A21716" w:rsidRDefault="00BB7249" w:rsidP="00BB7249">
      <w:pPr>
        <w:spacing w:after="0" w:line="335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A21716">
        <w:rPr>
          <w:rFonts w:ascii="Times New Roman" w:eastAsia="Times New Roman" w:hAnsi="Times New Roman" w:cs="Times New Roman"/>
          <w:sz w:val="23"/>
          <w:szCs w:val="23"/>
          <w:lang w:eastAsia="ru-RU"/>
        </w:rPr>
        <w:t>Ф.И.О.                                         Дата_____________ \подпись_____________</w:t>
      </w:r>
    </w:p>
    <w:p w:rsidR="00A95FC7" w:rsidRPr="00A21716" w:rsidRDefault="00A95FC7" w:rsidP="00BB7249">
      <w:pPr>
        <w:spacing w:after="0" w:line="335" w:lineRule="atLeast"/>
        <w:jc w:val="both"/>
        <w:rPr>
          <w:rFonts w:ascii="Times New Roman" w:hAnsi="Times New Roman" w:cs="Times New Roman"/>
          <w:sz w:val="23"/>
          <w:szCs w:val="23"/>
        </w:rPr>
      </w:pPr>
    </w:p>
    <w:sectPr w:rsidR="00A95FC7" w:rsidRPr="00A21716" w:rsidSect="00A9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D04"/>
    <w:rsid w:val="00111E46"/>
    <w:rsid w:val="001161D2"/>
    <w:rsid w:val="00141AB3"/>
    <w:rsid w:val="00146F49"/>
    <w:rsid w:val="00167637"/>
    <w:rsid w:val="001C3D04"/>
    <w:rsid w:val="001C5CAE"/>
    <w:rsid w:val="001F4E44"/>
    <w:rsid w:val="002E2A6C"/>
    <w:rsid w:val="00400482"/>
    <w:rsid w:val="0042387C"/>
    <w:rsid w:val="004737FE"/>
    <w:rsid w:val="004753F7"/>
    <w:rsid w:val="00484990"/>
    <w:rsid w:val="004A529C"/>
    <w:rsid w:val="004D5FFE"/>
    <w:rsid w:val="00522589"/>
    <w:rsid w:val="005C560F"/>
    <w:rsid w:val="005D04DE"/>
    <w:rsid w:val="006A5B81"/>
    <w:rsid w:val="006E5015"/>
    <w:rsid w:val="00750E6B"/>
    <w:rsid w:val="007A6EB4"/>
    <w:rsid w:val="00904F4F"/>
    <w:rsid w:val="00991046"/>
    <w:rsid w:val="009D4355"/>
    <w:rsid w:val="00A21716"/>
    <w:rsid w:val="00A95FC7"/>
    <w:rsid w:val="00B37090"/>
    <w:rsid w:val="00BB7249"/>
    <w:rsid w:val="00BC0F53"/>
    <w:rsid w:val="00BD7621"/>
    <w:rsid w:val="00C65EF5"/>
    <w:rsid w:val="00D0414F"/>
    <w:rsid w:val="00D6349C"/>
    <w:rsid w:val="00DF147D"/>
    <w:rsid w:val="00E56F20"/>
    <w:rsid w:val="00E636F1"/>
    <w:rsid w:val="00E861A7"/>
    <w:rsid w:val="00F55983"/>
    <w:rsid w:val="00F81E7C"/>
    <w:rsid w:val="00F8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95E6"/>
  <w15:docId w15:val="{FE111E7F-BA7D-4D65-A060-82015AC4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A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6A5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5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F72247EDC91C488D2B406FF7F6B058" ma:contentTypeVersion="0" ma:contentTypeDescription="Создание документа." ma:contentTypeScope="" ma:versionID="21904856e1532b1e48f23a6b6d665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B7D73-CFD8-435F-8F90-FDF3AF78A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8144A-A5B3-4CC4-BE0F-CC0A3E694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95FE17-524C-49D3-9BA6-926863BA51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Bulava_Sadik</cp:lastModifiedBy>
  <cp:revision>18</cp:revision>
  <cp:lastPrinted>2017-09-20T04:02:00Z</cp:lastPrinted>
  <dcterms:created xsi:type="dcterms:W3CDTF">2014-04-09T05:34:00Z</dcterms:created>
  <dcterms:modified xsi:type="dcterms:W3CDTF">2025-04-29T08:41:00Z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0x01010042F72247EDC91C488D2B406FF7F6B058</vt:lpwstr>
  </property>
</Properties>
</file>