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76" w:rsidRDefault="00900FD4">
      <w:r>
        <w:rPr>
          <w:noProof/>
          <w:lang w:eastAsia="ru-RU"/>
        </w:rPr>
        <w:drawing>
          <wp:inline distT="0" distB="0" distL="0" distR="0" wp14:anchorId="0CF2A509" wp14:editId="53B21127">
            <wp:extent cx="5940425" cy="8395571"/>
            <wp:effectExtent l="0" t="0" r="3175" b="5715"/>
            <wp:docPr id="1" name="Рисунок 1" descr="C:\Users\Артурка\Desktop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урка\Desktop\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FD4" w:rsidRDefault="00900FD4"/>
    <w:p w:rsidR="00900FD4" w:rsidRDefault="00900FD4"/>
    <w:tbl>
      <w:tblPr>
        <w:tblStyle w:val="a8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4488"/>
        <w:gridCol w:w="1280"/>
        <w:gridCol w:w="1558"/>
        <w:gridCol w:w="2245"/>
      </w:tblGrid>
      <w:tr w:rsidR="00900FD4" w:rsidTr="00900FD4"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4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/>
        </w:tc>
      </w:tr>
      <w:tr w:rsidR="00900FD4" w:rsidTr="00900FD4"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bookmarkStart w:id="0" w:name="_GoBack"/>
            <w:r>
              <w:lastRenderedPageBreak/>
              <w:t xml:space="preserve">6.проведение анонимного анкетирования родителей с целью определения степени их удовлетворения работой ДОУ, качеством предоставленных образовательных </w:t>
            </w:r>
            <w:proofErr w:type="spellStart"/>
            <w:r>
              <w:t>услуг</w:t>
            </w:r>
            <w:proofErr w:type="gramStart"/>
            <w:r>
              <w:t>,в</w:t>
            </w:r>
            <w:proofErr w:type="gramEnd"/>
            <w:r>
              <w:t>ыявления</w:t>
            </w:r>
            <w:proofErr w:type="spellEnd"/>
            <w:r>
              <w:t xml:space="preserve"> фактов совершения коррупционных нарушений  в учреждении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r>
              <w:t xml:space="preserve"> Два раза в год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proofErr w:type="spellStart"/>
            <w:r>
              <w:rPr>
                <w:rFonts w:asciiTheme="minorHAnsi" w:hAnsiTheme="minorHAnsi" w:cstheme="minorBidi"/>
              </w:rPr>
              <w:t>Зав</w:t>
            </w:r>
            <w:proofErr w:type="gramStart"/>
            <w:r>
              <w:rPr>
                <w:rFonts w:asciiTheme="minorHAnsi" w:hAnsiTheme="minorHAnsi" w:cstheme="minorBidi"/>
              </w:rPr>
              <w:t>.д</w:t>
            </w:r>
            <w:proofErr w:type="spellEnd"/>
            <w:proofErr w:type="gramEnd"/>
            <w:r>
              <w:rPr>
                <w:rFonts w:asciiTheme="minorHAnsi" w:hAnsiTheme="minorHAnsi" w:cstheme="minorBidi"/>
              </w:rPr>
              <w:t>\сад.</w:t>
            </w:r>
          </w:p>
        </w:tc>
        <w:tc>
          <w:tcPr>
            <w:tcW w:w="224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Соблюдение требований законодательства по предоставлению  образовательных услуг.</w:t>
            </w:r>
          </w:p>
          <w:p w:rsidR="00900FD4" w:rsidRDefault="00900FD4" w:rsidP="00900FD4">
            <w:r>
              <w:t>Выявление и пресечение фактов совершения коррупционных  нарушений</w:t>
            </w:r>
          </w:p>
        </w:tc>
      </w:tr>
      <w:bookmarkEnd w:id="0"/>
      <w:tr w:rsidR="00900FD4" w:rsidTr="00900FD4"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r>
              <w:t xml:space="preserve"> 7.Обсуждение на общем собрании ДОУ результатов проводимой работы в сфере противодействия коррупции, а также результатов проведенных проверок контролирующими органами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Два раза в год.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proofErr w:type="spellStart"/>
            <w:r>
              <w:rPr>
                <w:rFonts w:asciiTheme="minorHAnsi" w:hAnsiTheme="minorHAnsi" w:cstheme="minorBidi"/>
              </w:rPr>
              <w:t>Зав</w:t>
            </w:r>
            <w:proofErr w:type="gramStart"/>
            <w:r>
              <w:rPr>
                <w:rFonts w:asciiTheme="minorHAnsi" w:hAnsiTheme="minorHAnsi" w:cstheme="minorBidi"/>
              </w:rPr>
              <w:t>.д</w:t>
            </w:r>
            <w:proofErr w:type="spellEnd"/>
            <w:proofErr w:type="gramEnd"/>
            <w:r>
              <w:rPr>
                <w:rFonts w:asciiTheme="minorHAnsi" w:hAnsiTheme="minorHAnsi" w:cstheme="minorBidi"/>
              </w:rPr>
              <w:t>\сад</w:t>
            </w:r>
          </w:p>
        </w:tc>
        <w:tc>
          <w:tcPr>
            <w:tcW w:w="224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Оценка эффективности  работы в сфере противодействия коррупции</w:t>
            </w:r>
          </w:p>
        </w:tc>
      </w:tr>
      <w:tr w:rsidR="00900FD4" w:rsidTr="00900FD4"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r>
              <w:t>8.Обеспечение функционирования сайта ДОУ   для  размещения на нем информации о деятельности ДОУ, правил приема детей в ДОУ, публичного доклада руководителя</w:t>
            </w:r>
            <w:proofErr w:type="gramStart"/>
            <w:r>
              <w:t xml:space="preserve"> ,</w:t>
            </w:r>
            <w:proofErr w:type="gramEnd"/>
            <w:r>
              <w:t xml:space="preserve">информации по осуществлению мер по противодействию </w:t>
            </w:r>
            <w:proofErr w:type="spellStart"/>
            <w:r>
              <w:t>коррупции,о</w:t>
            </w:r>
            <w:proofErr w:type="spellEnd"/>
            <w:r>
              <w:t xml:space="preserve"> выявленных фактах коррупции.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r>
              <w:t>В течение года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00FD4" w:rsidRDefault="00900FD4" w:rsidP="00900FD4">
            <w:pPr>
              <w:rPr>
                <w:rFonts w:asciiTheme="minorHAnsi" w:hAnsiTheme="minorHAnsi" w:cstheme="minorBidi"/>
              </w:rPr>
            </w:pPr>
            <w:proofErr w:type="spellStart"/>
            <w:r>
              <w:rPr>
                <w:rFonts w:asciiTheme="minorHAnsi" w:hAnsiTheme="minorHAnsi" w:cstheme="minorBidi"/>
              </w:rPr>
              <w:t>Зав</w:t>
            </w:r>
            <w:proofErr w:type="gramStart"/>
            <w:r>
              <w:rPr>
                <w:rFonts w:asciiTheme="minorHAnsi" w:hAnsiTheme="minorHAnsi" w:cstheme="minorBidi"/>
              </w:rPr>
              <w:t>.д</w:t>
            </w:r>
            <w:proofErr w:type="spellEnd"/>
            <w:proofErr w:type="gramEnd"/>
            <w:r>
              <w:rPr>
                <w:rFonts w:asciiTheme="minorHAnsi" w:hAnsiTheme="minorHAnsi" w:cstheme="minorBidi"/>
              </w:rPr>
              <w:t>\с</w:t>
            </w:r>
          </w:p>
        </w:tc>
        <w:tc>
          <w:tcPr>
            <w:tcW w:w="224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Соблюдение требований законодательства, информационная открытость</w:t>
            </w:r>
          </w:p>
          <w:p w:rsidR="00900FD4" w:rsidRDefault="00900FD4" w:rsidP="00900FD4"/>
        </w:tc>
      </w:tr>
      <w:tr w:rsidR="00900FD4" w:rsidTr="00900FD4"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 xml:space="preserve">9.Совершенствование работы по подбору и комплектованию кадров в ДОУ путем проведения аттестации на соответствие занимаемой </w:t>
            </w:r>
            <w:proofErr w:type="spellStart"/>
            <w:r>
              <w:t>должности</w:t>
            </w:r>
            <w:proofErr w:type="gramStart"/>
            <w:r>
              <w:t>.М</w:t>
            </w:r>
            <w:proofErr w:type="gramEnd"/>
            <w:r>
              <w:t>ониторинг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 xml:space="preserve"> 2018-2019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proofErr w:type="spellStart"/>
            <w:r>
              <w:t>Зав</w:t>
            </w:r>
            <w:proofErr w:type="gramStart"/>
            <w:r>
              <w:t>.д</w:t>
            </w:r>
            <w:proofErr w:type="spellEnd"/>
            <w:proofErr w:type="gramEnd"/>
            <w:r>
              <w:t>\с</w:t>
            </w:r>
          </w:p>
        </w:tc>
        <w:tc>
          <w:tcPr>
            <w:tcW w:w="224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Соблюдение  требований законодательства</w:t>
            </w:r>
          </w:p>
          <w:p w:rsidR="00900FD4" w:rsidRDefault="00900FD4" w:rsidP="00900FD4"/>
        </w:tc>
      </w:tr>
      <w:tr w:rsidR="00900FD4" w:rsidTr="00900FD4">
        <w:trPr>
          <w:trHeight w:val="3935"/>
        </w:trPr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 xml:space="preserve">10.Предоставление и опубликование сведений о доходах, расходов, об имуществе и обязательствах имущественного характера а также  сведений о доходах, расходах об имуществе и </w:t>
            </w:r>
            <w:proofErr w:type="spellStart"/>
            <w:r>
              <w:t>обязятельствах</w:t>
            </w:r>
            <w:proofErr w:type="spellEnd"/>
            <w:r>
              <w:t xml:space="preserve"> имущественного характера своих супруга (супруги) и </w:t>
            </w:r>
            <w:proofErr w:type="spellStart"/>
            <w:r>
              <w:t>несовершенолетних</w:t>
            </w:r>
            <w:proofErr w:type="spellEnd"/>
            <w:r>
              <w:t xml:space="preserve"> детей лицами, замещающими должности включенные в </w:t>
            </w:r>
            <w:proofErr w:type="spellStart"/>
            <w:r>
              <w:t>перечень</w:t>
            </w:r>
            <w:proofErr w:type="gramStart"/>
            <w:r>
              <w:t>.О</w:t>
            </w:r>
            <w:proofErr w:type="gramEnd"/>
            <w:r>
              <w:t>публикование</w:t>
            </w:r>
            <w:proofErr w:type="spellEnd"/>
            <w:r>
              <w:t xml:space="preserve"> сведений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Ежегодно</w:t>
            </w:r>
          </w:p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proofErr w:type="spellStart"/>
            <w:r>
              <w:t>Зав</w:t>
            </w:r>
            <w:proofErr w:type="gramStart"/>
            <w:r>
              <w:t>.д</w:t>
            </w:r>
            <w:proofErr w:type="spellEnd"/>
            <w:proofErr w:type="gramEnd"/>
            <w:r>
              <w:t>\сад.</w:t>
            </w:r>
          </w:p>
        </w:tc>
        <w:tc>
          <w:tcPr>
            <w:tcW w:w="224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Соблюдение  требований законодательства</w:t>
            </w:r>
          </w:p>
          <w:p w:rsidR="00900FD4" w:rsidRDefault="00900FD4" w:rsidP="00900FD4">
            <w:r>
              <w:t xml:space="preserve">О предоставлении сведений о доходах, расходах, имуществе и обязательствах </w:t>
            </w:r>
            <w:proofErr w:type="spellStart"/>
            <w:r>
              <w:t>имущ</w:t>
            </w:r>
            <w:proofErr w:type="spellEnd"/>
            <w:r>
              <w:t xml:space="preserve">. </w:t>
            </w:r>
            <w:proofErr w:type="spellStart"/>
            <w:r>
              <w:t>Хар</w:t>
            </w:r>
            <w:proofErr w:type="spellEnd"/>
            <w:r>
              <w:t>=</w:t>
            </w:r>
            <w:proofErr w:type="spellStart"/>
            <w:r>
              <w:t>ра</w:t>
            </w:r>
            <w:proofErr w:type="spellEnd"/>
          </w:p>
          <w:p w:rsidR="00900FD4" w:rsidRDefault="00900FD4" w:rsidP="00900FD4">
            <w:r>
              <w:t>Информационная открытость</w:t>
            </w:r>
          </w:p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</w:tc>
      </w:tr>
      <w:tr w:rsidR="00900FD4" w:rsidTr="00900FD4"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11.Активизировать работу по повышению эффективности деятельности Комиссии по соблюдению требований к служебному поведению  работников и урегулированию конфликтных интересов</w:t>
            </w:r>
          </w:p>
          <w:p w:rsidR="00900FD4" w:rsidRDefault="00900FD4" w:rsidP="00900FD4">
            <w:r>
              <w:lastRenderedPageBreak/>
              <w:t>Осуществлять разъяснительную работу об уведомлении конфликта интересов</w:t>
            </w:r>
            <w:proofErr w:type="gramStart"/>
            <w:r>
              <w:t xml:space="preserve"> ,</w:t>
            </w:r>
            <w:proofErr w:type="gramEnd"/>
            <w:r>
              <w:t xml:space="preserve"> склонении к коррупции о ограничений, касающихся получения подарков.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lastRenderedPageBreak/>
              <w:t>2018-2019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заведующая</w:t>
            </w:r>
          </w:p>
        </w:tc>
        <w:tc>
          <w:tcPr>
            <w:tcW w:w="224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Совершенствование механизма противодействия коррупции</w:t>
            </w:r>
          </w:p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  <w:p w:rsidR="00900FD4" w:rsidRDefault="00900FD4" w:rsidP="00900FD4"/>
        </w:tc>
      </w:tr>
      <w:tr w:rsidR="00900FD4" w:rsidTr="00900FD4">
        <w:tc>
          <w:tcPr>
            <w:tcW w:w="4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lastRenderedPageBreak/>
              <w:t xml:space="preserve">12.Привлекать на постоянной основе  к работе по противодействию коррупции родителей, работников </w:t>
            </w:r>
            <w:proofErr w:type="spellStart"/>
            <w:r>
              <w:t>ДОУ</w:t>
            </w:r>
            <w:proofErr w:type="gramStart"/>
            <w:r>
              <w:t>,о</w:t>
            </w:r>
            <w:proofErr w:type="gramEnd"/>
            <w:r>
              <w:t>бщественность</w:t>
            </w:r>
            <w:proofErr w:type="spellEnd"/>
            <w:r>
              <w:t>.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2018-2019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заведующая</w:t>
            </w:r>
          </w:p>
        </w:tc>
        <w:tc>
          <w:tcPr>
            <w:tcW w:w="22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D4" w:rsidRDefault="00900FD4" w:rsidP="00900FD4">
            <w:r>
              <w:t>Совершенствование механизма противодействия коррупции</w:t>
            </w:r>
          </w:p>
          <w:p w:rsidR="00900FD4" w:rsidRDefault="00900FD4" w:rsidP="00900FD4"/>
        </w:tc>
      </w:tr>
    </w:tbl>
    <w:p w:rsidR="00900FD4" w:rsidRDefault="00900FD4" w:rsidP="00900FD4">
      <w:r>
        <w:t>Цель: создание и внедрение организационно-правовых механизмов, нравственн</w:t>
      </w:r>
      <w:proofErr w:type="gramStart"/>
      <w:r>
        <w:t>о-</w:t>
      </w:r>
      <w:proofErr w:type="gramEnd"/>
      <w:r>
        <w:t xml:space="preserve"> психологической атмосферы, направленных на эффективную профилактику коррупции в МБДОУ №22.</w:t>
      </w:r>
    </w:p>
    <w:p w:rsidR="00900FD4" w:rsidRDefault="00900FD4" w:rsidP="00900FD4">
      <w:r>
        <w:t>Задачи:</w:t>
      </w:r>
    </w:p>
    <w:p w:rsidR="00900FD4" w:rsidRDefault="00900FD4" w:rsidP="00900FD4">
      <w:r>
        <w:t xml:space="preserve">1 систематизация условий  способствующих </w:t>
      </w:r>
      <w:proofErr w:type="spellStart"/>
      <w:r>
        <w:t>антикоррупции</w:t>
      </w:r>
      <w:proofErr w:type="spellEnd"/>
      <w:r>
        <w:t xml:space="preserve"> в ДОУ</w:t>
      </w:r>
    </w:p>
    <w:p w:rsidR="00900FD4" w:rsidRDefault="00900FD4" w:rsidP="00900FD4">
      <w:r>
        <w:t>2.разработка мер</w:t>
      </w:r>
      <w:proofErr w:type="gramStart"/>
      <w:r>
        <w:t xml:space="preserve"> ,</w:t>
      </w:r>
      <w:proofErr w:type="gramEnd"/>
      <w:r>
        <w:t>направленных на обеспечение прозрачности  действий ответственных лиц в условиях коррупционной ситуации.</w:t>
      </w:r>
    </w:p>
    <w:p w:rsidR="00900FD4" w:rsidRDefault="00900FD4" w:rsidP="00900FD4">
      <w:r>
        <w:t>3. совершенствование методов обучения и воспитания детей нравственным нормам, составляющих основу  личности, устойчивой против коррупции.</w:t>
      </w:r>
    </w:p>
    <w:p w:rsidR="00900FD4" w:rsidRDefault="00900FD4" w:rsidP="00900FD4">
      <w:r>
        <w:t>4. разработка и внедрение организационн</w:t>
      </w:r>
      <w:proofErr w:type="gramStart"/>
      <w:r>
        <w:t>о-</w:t>
      </w:r>
      <w:proofErr w:type="gramEnd"/>
      <w:r>
        <w:t xml:space="preserve"> правовых механизмов, снимающих возможность коррупционных действий</w:t>
      </w:r>
    </w:p>
    <w:p w:rsidR="00900FD4" w:rsidRDefault="00900FD4" w:rsidP="00900FD4">
      <w:r>
        <w:t xml:space="preserve">5.содействие реализации прав граждан и организация на доступ к информации о фактах коррупции и </w:t>
      </w:r>
      <w:proofErr w:type="spellStart"/>
      <w:r>
        <w:t>коррупциогенных</w:t>
      </w:r>
      <w:proofErr w:type="spellEnd"/>
      <w:r>
        <w:t xml:space="preserve"> фактов, а также на их свободное освещение в средствах массовой информации. </w:t>
      </w:r>
    </w:p>
    <w:p w:rsidR="00900FD4" w:rsidRDefault="00900FD4"/>
    <w:sectPr w:rsidR="0090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AE"/>
    <w:rsid w:val="004F4D76"/>
    <w:rsid w:val="00900FD4"/>
    <w:rsid w:val="00A839AE"/>
    <w:rsid w:val="00A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FD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00FD4"/>
    <w:pPr>
      <w:spacing w:after="0" w:line="240" w:lineRule="auto"/>
    </w:pPr>
    <w:rPr>
      <w:rFonts w:asciiTheme="majorHAnsi" w:hAnsiTheme="majorHAnsi" w:cstheme="maj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FD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00FD4"/>
    <w:pPr>
      <w:spacing w:after="0" w:line="240" w:lineRule="auto"/>
    </w:pPr>
    <w:rPr>
      <w:rFonts w:asciiTheme="majorHAnsi" w:hAnsiTheme="majorHAnsi" w:cstheme="maj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2658</Characters>
  <Application>Microsoft Office Word</Application>
  <DocSecurity>0</DocSecurity>
  <Lines>22</Lines>
  <Paragraphs>6</Paragraphs>
  <ScaleCrop>false</ScaleCrop>
  <Company>Microsoft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2</cp:revision>
  <dcterms:created xsi:type="dcterms:W3CDTF">2019-02-07T06:52:00Z</dcterms:created>
  <dcterms:modified xsi:type="dcterms:W3CDTF">2019-02-07T06:57:00Z</dcterms:modified>
</cp:coreProperties>
</file>