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1B0" w:rsidRDefault="005071B0" w:rsidP="005071B0">
      <w:pPr>
        <w:spacing w:after="0" w:line="240" w:lineRule="auto"/>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Протокол №1 от 29.11.2019</w:t>
      </w:r>
    </w:p>
    <w:p w:rsidR="005071B0" w:rsidRDefault="005071B0" w:rsidP="0011751E">
      <w:pPr>
        <w:spacing w:after="0" w:line="240" w:lineRule="auto"/>
        <w:jc w:val="center"/>
        <w:rPr>
          <w:rFonts w:ascii="Times New Roman" w:hAnsi="Times New Roman" w:cs="Times New Roman"/>
          <w:sz w:val="24"/>
          <w:szCs w:val="24"/>
        </w:rPr>
      </w:pPr>
    </w:p>
    <w:p w:rsidR="005071B0" w:rsidRPr="005071B0" w:rsidRDefault="005071B0" w:rsidP="0011751E">
      <w:pPr>
        <w:spacing w:after="0" w:line="240" w:lineRule="auto"/>
        <w:jc w:val="center"/>
        <w:rPr>
          <w:rFonts w:ascii="Times New Roman" w:hAnsi="Times New Roman" w:cs="Times New Roman"/>
          <w:sz w:val="24"/>
          <w:szCs w:val="24"/>
        </w:rPr>
      </w:pPr>
    </w:p>
    <w:p w:rsidR="0011751E" w:rsidRPr="0011751E" w:rsidRDefault="0011751E" w:rsidP="0011751E">
      <w:pPr>
        <w:spacing w:after="0" w:line="240" w:lineRule="auto"/>
        <w:jc w:val="center"/>
        <w:rPr>
          <w:rFonts w:ascii="Times New Roman" w:hAnsi="Times New Roman" w:cs="Times New Roman"/>
          <w:sz w:val="40"/>
          <w:szCs w:val="40"/>
        </w:rPr>
      </w:pPr>
      <w:r>
        <w:rPr>
          <w:rFonts w:ascii="Times New Roman" w:hAnsi="Times New Roman" w:cs="Times New Roman"/>
          <w:sz w:val="40"/>
          <w:szCs w:val="40"/>
        </w:rPr>
        <w:t>Методическое объединение на тему</w:t>
      </w:r>
    </w:p>
    <w:p w:rsidR="0011751E" w:rsidRPr="0011751E" w:rsidRDefault="0011751E" w:rsidP="0011751E">
      <w:pPr>
        <w:spacing w:after="0" w:line="240" w:lineRule="auto"/>
        <w:jc w:val="center"/>
        <w:rPr>
          <w:rFonts w:ascii="Times New Roman" w:hAnsi="Times New Roman" w:cs="Times New Roman"/>
          <w:sz w:val="48"/>
          <w:szCs w:val="48"/>
        </w:rPr>
      </w:pPr>
      <w:r w:rsidRPr="0011751E">
        <w:rPr>
          <w:rFonts w:ascii="Times New Roman" w:hAnsi="Times New Roman" w:cs="Times New Roman"/>
          <w:sz w:val="48"/>
          <w:szCs w:val="48"/>
        </w:rPr>
        <w:t>«Особенности патриотического воспитания дошкольника на современном этапе»</w:t>
      </w:r>
    </w:p>
    <w:p w:rsidR="0011751E" w:rsidRDefault="0011751E" w:rsidP="0011751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Подготовила Качалова Л.</w:t>
      </w:r>
      <w:proofErr w:type="gramStart"/>
      <w:r>
        <w:rPr>
          <w:rFonts w:ascii="Times New Roman" w:hAnsi="Times New Roman" w:cs="Times New Roman"/>
          <w:sz w:val="24"/>
          <w:szCs w:val="24"/>
        </w:rPr>
        <w:t>Р</w:t>
      </w:r>
      <w:proofErr w:type="gramEnd"/>
    </w:p>
    <w:p w:rsidR="0011751E" w:rsidRPr="0011751E" w:rsidRDefault="0011751E" w:rsidP="0011751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ноябрь 2019г</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 </w:t>
      </w:r>
      <w:r w:rsidRPr="0011751E">
        <w:rPr>
          <w:rFonts w:ascii="Times New Roman" w:hAnsi="Times New Roman" w:cs="Times New Roman"/>
          <w:sz w:val="24"/>
          <w:szCs w:val="24"/>
        </w:rPr>
        <w:tab/>
      </w:r>
    </w:p>
    <w:p w:rsidR="0011751E" w:rsidRDefault="0011751E" w:rsidP="0011751E">
      <w:pPr>
        <w:spacing w:after="0" w:line="240" w:lineRule="auto"/>
        <w:jc w:val="right"/>
        <w:rPr>
          <w:rFonts w:ascii="Times New Roman" w:hAnsi="Times New Roman" w:cs="Times New Roman"/>
          <w:sz w:val="24"/>
          <w:szCs w:val="24"/>
        </w:rPr>
      </w:pPr>
      <w:r w:rsidRPr="0011751E">
        <w:rPr>
          <w:rFonts w:ascii="Times New Roman" w:hAnsi="Times New Roman" w:cs="Times New Roman"/>
          <w:sz w:val="24"/>
          <w:szCs w:val="24"/>
        </w:rPr>
        <w:t>« Идея России, которая осознаётся</w:t>
      </w:r>
      <w:r>
        <w:rPr>
          <w:rFonts w:ascii="Times New Roman" w:hAnsi="Times New Roman" w:cs="Times New Roman"/>
          <w:sz w:val="24"/>
          <w:szCs w:val="24"/>
        </w:rPr>
        <w:t xml:space="preserve"> </w:t>
      </w:r>
    </w:p>
    <w:p w:rsidR="0011751E" w:rsidRPr="0011751E" w:rsidRDefault="0011751E" w:rsidP="0011751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нами, должна определить путь</w:t>
      </w:r>
    </w:p>
    <w:p w:rsidR="0011751E" w:rsidRPr="0011751E" w:rsidRDefault="0011751E" w:rsidP="0011751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нашего будущего служения ей»</w:t>
      </w:r>
    </w:p>
    <w:p w:rsidR="0011751E" w:rsidRPr="0011751E" w:rsidRDefault="0011751E" w:rsidP="0011751E">
      <w:pPr>
        <w:spacing w:after="0" w:line="240" w:lineRule="auto"/>
        <w:jc w:val="right"/>
        <w:rPr>
          <w:rFonts w:ascii="Times New Roman" w:hAnsi="Times New Roman" w:cs="Times New Roman"/>
          <w:sz w:val="24"/>
          <w:szCs w:val="24"/>
        </w:rPr>
      </w:pPr>
      <w:r w:rsidRPr="0011751E">
        <w:rPr>
          <w:rFonts w:ascii="Times New Roman" w:hAnsi="Times New Roman" w:cs="Times New Roman"/>
          <w:sz w:val="24"/>
          <w:szCs w:val="24"/>
        </w:rPr>
        <w:t xml:space="preserve">                                    Г. П. Федотов.</w:t>
      </w:r>
    </w:p>
    <w:p w:rsidR="0011751E" w:rsidRPr="0011751E" w:rsidRDefault="0011751E" w:rsidP="0011751E">
      <w:pPr>
        <w:spacing w:after="0" w:line="240" w:lineRule="auto"/>
        <w:jc w:val="both"/>
        <w:rPr>
          <w:rFonts w:ascii="Times New Roman" w:hAnsi="Times New Roman" w:cs="Times New Roman"/>
          <w:sz w:val="24"/>
          <w:szCs w:val="24"/>
        </w:rPr>
      </w:pP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Воспитание детей и молодёжи в современном российском обществе в условиях экономического и политического реформирования, в ходе которого существенно изменились социокультурная жизнь подрастающего поколения, принципы функционирования образовательных учреждений, средств массовой информации, молодёжных объединений и организаций. Социально-экономические инновации период становления российской государственности вызвали определённое социальное расслоение общества, снижение жизненного уровня, ценностную переориентацию в молодёжной среде.</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Происходящие процессы выдвинули ряд важных, качественно новых задач по созданию суверенного, экономически развитого, цивилизованного, демократического государства, обеспечивающего конституционные свободы, права и обязанности его граждан с полной гарантией их правовой и социальной защищённости.</w:t>
      </w:r>
      <w:r w:rsidR="00ED10F7">
        <w:rPr>
          <w:rFonts w:ascii="Times New Roman" w:hAnsi="Times New Roman" w:cs="Times New Roman"/>
          <w:sz w:val="24"/>
          <w:szCs w:val="24"/>
        </w:rPr>
        <w:t xml:space="preserve"> </w:t>
      </w:r>
      <w:r w:rsidRPr="0011751E">
        <w:rPr>
          <w:rFonts w:ascii="Times New Roman" w:hAnsi="Times New Roman" w:cs="Times New Roman"/>
          <w:sz w:val="24"/>
          <w:szCs w:val="24"/>
        </w:rPr>
        <w:t xml:space="preserve">Это предполагает необходимость формирования у граждан, и прежде всего у подрастающего поколения, высоких нравственных, морально-психологических и этических качеств, среди которых </w:t>
      </w:r>
      <w:proofErr w:type="gramStart"/>
      <w:r w:rsidRPr="0011751E">
        <w:rPr>
          <w:rFonts w:ascii="Times New Roman" w:hAnsi="Times New Roman" w:cs="Times New Roman"/>
          <w:sz w:val="24"/>
          <w:szCs w:val="24"/>
        </w:rPr>
        <w:t>важное значение</w:t>
      </w:r>
      <w:proofErr w:type="gramEnd"/>
      <w:r w:rsidRPr="0011751E">
        <w:rPr>
          <w:rFonts w:ascii="Times New Roman" w:hAnsi="Times New Roman" w:cs="Times New Roman"/>
          <w:sz w:val="24"/>
          <w:szCs w:val="24"/>
        </w:rPr>
        <w:t xml:space="preserve"> имеет патриотизм, гражданственность, ответственность за судьбу Отечества и готовность к его защите.</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В связи с этим значительно возросла роль образовательных учреждений, детских и молодёжных организаций, в рамках которой происходит духовно-нравственное становление детей и молодёжи, подготовка их к самостоятельной жизни.</w:t>
      </w:r>
    </w:p>
    <w:p w:rsidR="0011751E" w:rsidRPr="0011751E" w:rsidRDefault="0011751E" w:rsidP="0011751E">
      <w:pPr>
        <w:spacing w:after="0" w:line="240" w:lineRule="auto"/>
        <w:jc w:val="both"/>
        <w:rPr>
          <w:rFonts w:ascii="Times New Roman" w:hAnsi="Times New Roman" w:cs="Times New Roman"/>
          <w:sz w:val="24"/>
          <w:szCs w:val="24"/>
        </w:rPr>
      </w:pPr>
      <w:proofErr w:type="gramStart"/>
      <w:r w:rsidRPr="0011751E">
        <w:rPr>
          <w:rFonts w:ascii="Times New Roman" w:hAnsi="Times New Roman" w:cs="Times New Roman"/>
          <w:sz w:val="24"/>
          <w:szCs w:val="24"/>
        </w:rPr>
        <w:t xml:space="preserve">Подпрограмма Министерства образования Российской Федерации государственной программы «Патриотическое воспитание граждан Российской Федерации на 2001-2005 годы» </w:t>
      </w:r>
      <w:r w:rsidR="00ED10F7" w:rsidRPr="0011751E">
        <w:rPr>
          <w:rFonts w:ascii="Times New Roman" w:hAnsi="Times New Roman" w:cs="Times New Roman"/>
          <w:sz w:val="24"/>
          <w:szCs w:val="24"/>
        </w:rPr>
        <w:t>ориентирована</w:t>
      </w:r>
      <w:r w:rsidRPr="0011751E">
        <w:rPr>
          <w:rFonts w:ascii="Times New Roman" w:hAnsi="Times New Roman" w:cs="Times New Roman"/>
          <w:sz w:val="24"/>
          <w:szCs w:val="24"/>
        </w:rPr>
        <w:t xml:space="preserve"> на повышение общественного статуса патриотического воспитания в учреждениях образования всех уровней - от дошкольного до высшего профессионального, обновление его содержания и структуры на основе отечественных традиций и современного опыта.</w:t>
      </w:r>
      <w:proofErr w:type="gramEnd"/>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Каково же содержание проблемы?</w:t>
      </w:r>
    </w:p>
    <w:p w:rsidR="00ED10F7"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За последнее время </w:t>
      </w:r>
      <w:proofErr w:type="gramStart"/>
      <w:r w:rsidRPr="0011751E">
        <w:rPr>
          <w:rFonts w:ascii="Times New Roman" w:hAnsi="Times New Roman" w:cs="Times New Roman"/>
          <w:sz w:val="24"/>
          <w:szCs w:val="24"/>
        </w:rPr>
        <w:t>в следствии</w:t>
      </w:r>
      <w:proofErr w:type="gramEnd"/>
      <w:r w:rsidRPr="0011751E">
        <w:rPr>
          <w:rFonts w:ascii="Times New Roman" w:hAnsi="Times New Roman" w:cs="Times New Roman"/>
          <w:sz w:val="24"/>
          <w:szCs w:val="24"/>
        </w:rPr>
        <w:t xml:space="preserve"> продолжающихся кризисных явлений в социально-экономической, политической, культурной и прочих сферах общественной жизни произошёл резкий спад в деятельности воспитания подрастающего поколения. Большую тревогу вызывает одно из ключевых направлений этой деятельности, связанное с созданием условий для воспитания и развития личности гражданина и патриота России и способного отстаивать её интересы. Ослаблен механизм координации и организации деятельности органов государственной власти, местного самоуправления и военного управления по воспитанию подрастающего поколения на всех уровнях. В связи с этим проблема патриотического воспитания детей и молодёжи становится одной из </w:t>
      </w:r>
      <w:r w:rsidRPr="0011751E">
        <w:rPr>
          <w:rFonts w:ascii="Times New Roman" w:hAnsi="Times New Roman" w:cs="Times New Roman"/>
          <w:sz w:val="24"/>
          <w:szCs w:val="24"/>
        </w:rPr>
        <w:lastRenderedPageBreak/>
        <w:t>актуальнейших. Вместе с тем она обретает новые характеристики и соответственно новые подходы к её решению как составная часть целостного процесса социальной адаптации, жизненного самоопределения и становления личности.</w:t>
      </w:r>
      <w:r w:rsidR="00ED10F7">
        <w:rPr>
          <w:rFonts w:ascii="Times New Roman" w:hAnsi="Times New Roman" w:cs="Times New Roman"/>
          <w:sz w:val="24"/>
          <w:szCs w:val="24"/>
        </w:rPr>
        <w:t xml:space="preserve"> </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За последнее время всё большее распространение приобретает взгляд на патриотизм как на важнейшую ценность, интегрирующую не только социальный, но и духовно-нравственный, идеологический, культурно-исторический, военно-исторический и другие компоненты.</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К числу определяющих принципов, которые одновременно являются важными условиями реализации цели и задач патриотического воспитания, относится признание высокой социальной значимости патриотизма, необходимости создания реальных возможностей и осуществления целенаправленных усилий для его развития у детей и молодёжи.</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Однако существует ряд проблем, мешающих эффективной организации работы по патриотическому воспитанию детей и молодёжи, а именно:</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несовершенство законодательной базы по гражданскому и патриотическому воспитанию;</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недостаточное оснащение и коммерциализация сохранившейся материально-технической базы образовательных учреждений, военно-патриотических клубов и объединений;</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отсутствие заинтересованности СМИ в пропаганде патриотического воспитания детей и молодёжи и подготовке их к военной службе;</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малочисленность высокопрофессиональных кадров в общественных военно-патриотических клубах и объединениях, образовательных учреждениях, занимающихся вопросами патриотического воспитания;</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недостаточное программно-методическое обеспечение образовательного процесса;</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отсутствие системы координации деятельности заинтересованных структур министерств, ведомств, научных и образовательных учебных заведений, общественных и религиозных организаций, занимающихся гражданским и патриотическим воспитанием детей и молодёжи.</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В настоящее время большое значение приобретает поиск и разработка инновационных подходов к патриотическому воспитанию, реализация которых способствовала бы сознанию  качественно новых подходов в организации этой деятельности с подрастающим поколением.</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Воспитательные традиции Древней Руси насчитывают более двух тысяч лет. Стержнем всего российского воспитания является патриотизм. Понятие «патриотизм» включает в себя любовь к Родине, к земле, где родился и вырос, гордость за исторические свершения народа.</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Исторические элементы патриотизма в виде привязанности к родной земле, языку, традициям начли формироваться ещё в древности. Зародыш патриотического воспитания </w:t>
      </w:r>
      <w:proofErr w:type="gramStart"/>
      <w:r w:rsidRPr="0011751E">
        <w:rPr>
          <w:rFonts w:ascii="Times New Roman" w:hAnsi="Times New Roman" w:cs="Times New Roman"/>
          <w:sz w:val="24"/>
          <w:szCs w:val="24"/>
        </w:rPr>
        <w:t>появился примерно в период разложения родового троя</w:t>
      </w:r>
      <w:proofErr w:type="gramEnd"/>
      <w:r w:rsidRPr="0011751E">
        <w:rPr>
          <w:rFonts w:ascii="Times New Roman" w:hAnsi="Times New Roman" w:cs="Times New Roman"/>
          <w:sz w:val="24"/>
          <w:szCs w:val="24"/>
        </w:rPr>
        <w:t xml:space="preserve"> и зарождения феодальной собственности. В качестве новых явлений  педагогической мысли на Руси X- XIII веков можно отметить: выдвижение отдельной личности как цели воспитания, воспитание веры в победу, в непобедимость богатырей русских (главный герой русского эпоса Илья Муромец, которому смерть в бою не писана).</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Изучение истории исследования проблемы патриотического воспитания начато с произведений древнерусской литературы - первых работ, где обобщены некоторые идеи народного  воспитания.</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Важное место в народной педагогике России занимали пословицы и поговорки. Особенное внимание в русских пословицах уделялось теме  любви к родине и защите отечества:</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С родимой земли - умри не сходи.</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Русский не </w:t>
      </w:r>
      <w:r>
        <w:rPr>
          <w:rFonts w:ascii="Times New Roman" w:hAnsi="Times New Roman" w:cs="Times New Roman"/>
          <w:sz w:val="24"/>
          <w:szCs w:val="24"/>
        </w:rPr>
        <w:t>с мечом, ни с калачом не шутит.</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Один в поле не воин.</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Храбрость города берёт.</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Эти пословицы любимы в народе и дошли до нашего времени.</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lastRenderedPageBreak/>
        <w:t>Проводя параллель с нашим временем, стоит вспомнить, что «любовь к родному краю, родной культуре, родной речи начинается с малого - с любви к своей семье, к своему жилищу, к своему детскому саду. Постепенно расширяясь, эта любовь переходит в любовь к родной стране, к её истории, прошлому и настоящему, ко всему человечеству». Так писал академик Д. С. Лихачёв.</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Чтобы проводить эту работу с детьми дошкольного возраста педагог должен правильно использовать источники педагогического мастерства, опыт накопленный веками.</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А теперь давайте рассмотрим, что же включают в себя «Пути и средства патриотического воспитания русского человека»:</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1. Понятие о патриотизме, героизме и их проявлениях.</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2. Взг</w:t>
      </w:r>
      <w:r>
        <w:rPr>
          <w:rFonts w:ascii="Times New Roman" w:hAnsi="Times New Roman" w:cs="Times New Roman"/>
          <w:sz w:val="24"/>
          <w:szCs w:val="24"/>
        </w:rPr>
        <w:t>ляды на патриотизм в летописях.</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3. Русские народные былины как средство воспитания патриотизма (любовь к Родине, ненависть к врагам, готовность встать на защиту родной земли).</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4. Роль русских сказок в процессе формирования любви к Родине, к своему народу, к природе родного края; сказки о солдатской дружбе и прочее.</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5. Героические и патриотические песни русского народа и их воспитывающая роль</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6. Русские пословицы и поговорки о патриотизме, героизме, смелости, трусости, предательстве. Их использование в воспитательной работе с детьми.</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Понятие патриотизм - это чувство любви к Родине. Понятие «Родина» включает в себя все условия жизни: территорию, климат, природу, организацию общественной жизни, особенности языка и быта, однако к ним не сводятся. Историческая, пространственная, расовая связь людей ведёт к формированию их духовного подобия. Сходство в духовной жизни способствует общению и взаимодействию, что в свою очередь порождает творческие усилия и достижения, придающие особое своеобразие культуре.</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В своей истории многие народы осуществляют духовно-творческие свершения, переживающие века  (древнегреческое искусство, римское право, германская музыка и т. д.). Каждый народ привносит в культуру </w:t>
      </w:r>
      <w:proofErr w:type="gramStart"/>
      <w:r w:rsidRPr="0011751E">
        <w:rPr>
          <w:rFonts w:ascii="Times New Roman" w:hAnsi="Times New Roman" w:cs="Times New Roman"/>
          <w:sz w:val="24"/>
          <w:szCs w:val="24"/>
        </w:rPr>
        <w:t>своё</w:t>
      </w:r>
      <w:proofErr w:type="gramEnd"/>
      <w:r w:rsidRPr="0011751E">
        <w:rPr>
          <w:rFonts w:ascii="Times New Roman" w:hAnsi="Times New Roman" w:cs="Times New Roman"/>
          <w:sz w:val="24"/>
          <w:szCs w:val="24"/>
        </w:rPr>
        <w:t xml:space="preserve"> и каждое достижение народа является общим для всего человечества. Вот почему национальный гений и его творчество являются предметом особой патриотической гордости и любви: в его творчестве находит сосредоточение и воплощение жизни народного духа. Гений творит от себя, но в то же время за весь свой народ.</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Россия - родина для многих. Но для того чтобы считать се5бя её сыном или дочерью, необходимо ощутить духовную жизнь своего народа и творчески утвердить себя в ней, принять русский язык, историю и культуру страны как свои собственные. Однако национальная гордость не должна вырождаться в тупое самомнение и самодовольство. Настоящий патриот учится на исторических ошибках своего народа, на недостатках его характера и культуры. Национализм же ведёт к взаимной ненависти, обособлению, культурному застою.</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Духовный, творческий патриотизм надо прививать с раннего детства. Но подобно любому другому чувству, патриотизм обретается самостоятельно и переживается индивидуально. Он прямо связан с духовностью человека, её глубиной. </w:t>
      </w:r>
      <w:proofErr w:type="gramStart"/>
      <w:r w:rsidRPr="0011751E">
        <w:rPr>
          <w:rFonts w:ascii="Times New Roman" w:hAnsi="Times New Roman" w:cs="Times New Roman"/>
          <w:sz w:val="24"/>
          <w:szCs w:val="24"/>
        </w:rPr>
        <w:t>Поэтому</w:t>
      </w:r>
      <w:proofErr w:type="gramEnd"/>
      <w:r w:rsidRPr="0011751E">
        <w:rPr>
          <w:rFonts w:ascii="Times New Roman" w:hAnsi="Times New Roman" w:cs="Times New Roman"/>
          <w:sz w:val="24"/>
          <w:szCs w:val="24"/>
        </w:rPr>
        <w:t xml:space="preserve"> не будучи патриотом сам, педагог не сможет и в ребёнке пробудить чувство любви к Родине. Именно пробудить, а не навязать, так как в основе патриотизма лежит духовное самоопределение.</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«Русский народ не должен терять своего нравственного авторитета среди других народов - авторитета, достойно завоёванного русским искусством, литературой. Мы не должны забывать о своём культурном прошлом, о наших памятниках, литературе, языке, живописи... Народные отличия сохранятся и в XXI веке, если мы будем озабочены воспитанием души, а не только передачей знаний». (Д. С. Лихачёв</w:t>
      </w:r>
      <w:proofErr w:type="gramStart"/>
      <w:r w:rsidRPr="0011751E">
        <w:rPr>
          <w:rFonts w:ascii="Times New Roman" w:hAnsi="Times New Roman" w:cs="Times New Roman"/>
          <w:sz w:val="24"/>
          <w:szCs w:val="24"/>
        </w:rPr>
        <w:t xml:space="preserve"> )</w:t>
      </w:r>
      <w:proofErr w:type="gramEnd"/>
      <w:r w:rsidRPr="0011751E">
        <w:rPr>
          <w:rFonts w:ascii="Times New Roman" w:hAnsi="Times New Roman" w:cs="Times New Roman"/>
          <w:sz w:val="24"/>
          <w:szCs w:val="24"/>
        </w:rPr>
        <w:t>.</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Именно поэтому родная культура, как отец и мать должна стать неотъемлемой частью души ребёнка, началом продолжающим личность.</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Не секрет, что представления выпускников детского сада о русской культуре были отрывочны и поверхностны. В чём же дело? Возможно, это происходило потому, что в </w:t>
      </w:r>
      <w:r w:rsidRPr="0011751E">
        <w:rPr>
          <w:rFonts w:ascii="Times New Roman" w:hAnsi="Times New Roman" w:cs="Times New Roman"/>
          <w:sz w:val="24"/>
          <w:szCs w:val="24"/>
        </w:rPr>
        <w:lastRenderedPageBreak/>
        <w:t xml:space="preserve">Программе задачи  по знакомству дошкольников с родной культурой были сформулированы слишком </w:t>
      </w:r>
      <w:proofErr w:type="spellStart"/>
      <w:r w:rsidRPr="0011751E">
        <w:rPr>
          <w:rFonts w:ascii="Times New Roman" w:hAnsi="Times New Roman" w:cs="Times New Roman"/>
          <w:sz w:val="24"/>
          <w:szCs w:val="24"/>
        </w:rPr>
        <w:t>общо</w:t>
      </w:r>
      <w:proofErr w:type="spellEnd"/>
      <w:r w:rsidRPr="0011751E">
        <w:rPr>
          <w:rFonts w:ascii="Times New Roman" w:hAnsi="Times New Roman" w:cs="Times New Roman"/>
          <w:sz w:val="24"/>
          <w:szCs w:val="24"/>
        </w:rPr>
        <w:t>. Например: «Воспитывать любовь к Родине, родному городу, селу»; «Познакомить с некоторыми изделиями народного искусства» и т. п.  При этом совершенно не обозначенными оставались средства и методы решения данных задач, а у воспитателя чаще всего не было соответствующих материалов и пособий. Окружающая действительность (особенно в городе) также не давала возможности  реально приобщать детей к народной культуре.</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Эти проблемы могли быть восполнены участием в фольклорных праздниках, посещениями разнообразных выставок народного искусства, в музее - краеведческих экспозиций. Однако для воспитанников детского сада это не всегда возможно, не говоря уж о том, что такие экспозиции рассчитаны на восприятие взрослого человека, а для малышей требуется большая грамотная переработка материала.</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А как донести до понимания детей-горожан особенности крестьянского труда? На практике такая задача, кстати, предусмотренная типовой Программой, решалась формально, содержательно не связываясь с природными явлениями, обрядами,  пословицами и поговорками. И это вполне объяснимо, так как большинство педагогов сами плохо знали традиции, обычаи русского народа, историю народной культуры, не были проникнуты чувством понимания её древности и понимания.</w:t>
      </w:r>
    </w:p>
    <w:p w:rsidR="0011751E" w:rsidRPr="0011751E" w:rsidRDefault="0011751E" w:rsidP="0011751E">
      <w:pPr>
        <w:spacing w:after="0" w:line="240" w:lineRule="auto"/>
        <w:jc w:val="both"/>
        <w:rPr>
          <w:rFonts w:ascii="Times New Roman" w:hAnsi="Times New Roman" w:cs="Times New Roman"/>
          <w:sz w:val="24"/>
          <w:szCs w:val="24"/>
        </w:rPr>
      </w:pPr>
      <w:proofErr w:type="gramStart"/>
      <w:r w:rsidRPr="0011751E">
        <w:rPr>
          <w:rFonts w:ascii="Times New Roman" w:hAnsi="Times New Roman" w:cs="Times New Roman"/>
          <w:sz w:val="24"/>
          <w:szCs w:val="24"/>
        </w:rPr>
        <w:t>Исходя из выше изложенного наметились</w:t>
      </w:r>
      <w:proofErr w:type="gramEnd"/>
      <w:r w:rsidRPr="0011751E">
        <w:rPr>
          <w:rFonts w:ascii="Times New Roman" w:hAnsi="Times New Roman" w:cs="Times New Roman"/>
          <w:sz w:val="24"/>
          <w:szCs w:val="24"/>
        </w:rPr>
        <w:t xml:space="preserve"> следующие приоритеты:</w:t>
      </w:r>
    </w:p>
    <w:p w:rsidR="0011751E" w:rsidRPr="0011751E" w:rsidRDefault="00ED10F7" w:rsidP="001175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1751E" w:rsidRPr="0011751E">
        <w:rPr>
          <w:rFonts w:ascii="Times New Roman" w:hAnsi="Times New Roman" w:cs="Times New Roman"/>
          <w:sz w:val="24"/>
          <w:szCs w:val="24"/>
        </w:rPr>
        <w:t>Окружающие предметы, впервые пробуждающие душу ребёнка, воспитывающие в нём чувство красоты, любознательность, должны быть национальными. Это поможет детям с самого раннего возраста понять, что они - часть великого русского народа.</w:t>
      </w:r>
    </w:p>
    <w:p w:rsidR="0011751E" w:rsidRPr="0011751E" w:rsidRDefault="00ED10F7" w:rsidP="001175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11751E" w:rsidRPr="0011751E">
        <w:rPr>
          <w:rFonts w:ascii="Times New Roman" w:hAnsi="Times New Roman" w:cs="Times New Roman"/>
          <w:sz w:val="24"/>
          <w:szCs w:val="24"/>
        </w:rPr>
        <w:t xml:space="preserve">Необходимо широко использовать все виды фольклора (сказки, песенки, пословицы, поговорки, хороводы и т. д.). В устном народном творчестве как нигде сохранились особенности черты русского характера, присущие ему нравственные ценности, представление о добре, красоте, правде, храбрости,  трудолюбии, верности. Знакомя детей с поговорками, загадками, пословицами, сказками, мы тем самым приобщаем их к общечеловеческим  нравственным ценностям. В русском фольклоре каким-то особенным образом сочетается слово, музыкальный ритм, напевность. Адресованные детям </w:t>
      </w:r>
      <w:proofErr w:type="spellStart"/>
      <w:r w:rsidR="0011751E" w:rsidRPr="0011751E">
        <w:rPr>
          <w:rFonts w:ascii="Times New Roman" w:hAnsi="Times New Roman" w:cs="Times New Roman"/>
          <w:sz w:val="24"/>
          <w:szCs w:val="24"/>
        </w:rPr>
        <w:t>потешки</w:t>
      </w:r>
      <w:proofErr w:type="spellEnd"/>
      <w:r w:rsidR="0011751E" w:rsidRPr="0011751E">
        <w:rPr>
          <w:rFonts w:ascii="Times New Roman" w:hAnsi="Times New Roman" w:cs="Times New Roman"/>
          <w:sz w:val="24"/>
          <w:szCs w:val="24"/>
        </w:rPr>
        <w:t>, прибаутки, звучат  как ласковый говорок</w:t>
      </w:r>
      <w:proofErr w:type="gramStart"/>
      <w:r w:rsidR="0011751E" w:rsidRPr="0011751E">
        <w:rPr>
          <w:rFonts w:ascii="Times New Roman" w:hAnsi="Times New Roman" w:cs="Times New Roman"/>
          <w:sz w:val="24"/>
          <w:szCs w:val="24"/>
        </w:rPr>
        <w:t xml:space="preserve"> ,</w:t>
      </w:r>
      <w:proofErr w:type="gramEnd"/>
      <w:r w:rsidR="0011751E" w:rsidRPr="0011751E">
        <w:rPr>
          <w:rFonts w:ascii="Times New Roman" w:hAnsi="Times New Roman" w:cs="Times New Roman"/>
          <w:sz w:val="24"/>
          <w:szCs w:val="24"/>
        </w:rPr>
        <w:t xml:space="preserve"> выражая заботу, нежность. веру в благополучное будущее. В пословицах и поговорках метко оцениваются различные жизненные позиции, высмеиваются недостатки, восхваляются положительные качества людей</w:t>
      </w:r>
      <w:proofErr w:type="gramStart"/>
      <w:r w:rsidR="0011751E" w:rsidRPr="0011751E">
        <w:rPr>
          <w:rFonts w:ascii="Times New Roman" w:hAnsi="Times New Roman" w:cs="Times New Roman"/>
          <w:sz w:val="24"/>
          <w:szCs w:val="24"/>
        </w:rPr>
        <w:t xml:space="preserve"> .</w:t>
      </w:r>
      <w:proofErr w:type="gramEnd"/>
      <w:r w:rsidR="0011751E" w:rsidRPr="0011751E">
        <w:rPr>
          <w:rFonts w:ascii="Times New Roman" w:hAnsi="Times New Roman" w:cs="Times New Roman"/>
          <w:sz w:val="24"/>
          <w:szCs w:val="24"/>
        </w:rPr>
        <w:t xml:space="preserve"> Особое место в произведениях устного народного творчества занимают уважительное отношение к труду, восхищение мастерством человеческих рук. Благодаря этому, фольклор является богатейшим источником познавательного и нравственного развития детей.</w:t>
      </w:r>
    </w:p>
    <w:p w:rsidR="0011751E" w:rsidRPr="0011751E" w:rsidRDefault="00ED10F7" w:rsidP="001175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11751E" w:rsidRPr="0011751E">
        <w:rPr>
          <w:rFonts w:ascii="Times New Roman" w:hAnsi="Times New Roman" w:cs="Times New Roman"/>
          <w:sz w:val="24"/>
          <w:szCs w:val="24"/>
        </w:rPr>
        <w:t>Большое место в приобщении детей к народной культуре должны занимать народные праздники и традиции. В них фокусируются накопленные веками тончайшие наблюдения за характерными особенностями времён года, погодными изменениями, поведением птиц, насекомых, растений. Причём эти наблюдения непосредственно связанны с трудом и различными сторонами общественной жизни человека во всей их целостности и многообразии.</w:t>
      </w:r>
    </w:p>
    <w:p w:rsidR="0011751E" w:rsidRPr="0011751E" w:rsidRDefault="00ED10F7" w:rsidP="001175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11751E" w:rsidRPr="0011751E">
        <w:rPr>
          <w:rFonts w:ascii="Times New Roman" w:hAnsi="Times New Roman" w:cs="Times New Roman"/>
          <w:sz w:val="24"/>
          <w:szCs w:val="24"/>
        </w:rPr>
        <w:t>Очень важно ознакомить детей с народной декоративной росписью. Она, пленяя душу гармонией и ритмом, способна увлечь ребят национальным изобразительным искусством.</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Какая притягательная сила заключена в том, что нас окружает в детстве? Почему даже уехав из родных мест на долгие годы, человек вспоминает их с теплом, а живя в городе,  селе он постоянно, с гордостью рассказывает гостю о красоте и богатстве родного края? Думается,  это - выражение глубокой привязанности и любви ко всему, что с ранних лет вошло в сердце как самое дорогое. Свою любовь к родным местам, представление о том, чем они знамениты, какова природа, каким трудом заняты люди - всё это взрослые передают детям, что чрезвычайно важно для воспитания нравственных и патриотических чувств, и активную позицию в этом вопросе должны занять педагоги.</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lastRenderedPageBreak/>
        <w:t xml:space="preserve">Н. К. Крупская, ориентируя воспитателей на расширение детского кругозора, подчёркивала, что основным источником впечатлений дошкольников является их ближайшее окружение, та общественная </w:t>
      </w:r>
      <w:proofErr w:type="gramStart"/>
      <w:r w:rsidRPr="0011751E">
        <w:rPr>
          <w:rFonts w:ascii="Times New Roman" w:hAnsi="Times New Roman" w:cs="Times New Roman"/>
          <w:sz w:val="24"/>
          <w:szCs w:val="24"/>
        </w:rPr>
        <w:t>среда</w:t>
      </w:r>
      <w:proofErr w:type="gramEnd"/>
      <w:r w:rsidRPr="0011751E">
        <w:rPr>
          <w:rFonts w:ascii="Times New Roman" w:hAnsi="Times New Roman" w:cs="Times New Roman"/>
          <w:sz w:val="24"/>
          <w:szCs w:val="24"/>
        </w:rPr>
        <w:t xml:space="preserve"> в которой они живут. Краеведческий материал должен стать основой понимания детьми своеобразия д</w:t>
      </w:r>
      <w:r>
        <w:rPr>
          <w:rFonts w:ascii="Times New Roman" w:hAnsi="Times New Roman" w:cs="Times New Roman"/>
          <w:sz w:val="24"/>
          <w:szCs w:val="24"/>
        </w:rPr>
        <w:t>ругих далёких краёв и областей.</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Не всё, что окружает ребёнка, равнозначно в воспитательном отношении. Поэтому очень важен правильный с точки зрения педагогики выбор объектов, от которых следует рассказать детям.</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Начиная работу по патриотическому воспитанию, педагог </w:t>
      </w:r>
      <w:proofErr w:type="gramStart"/>
      <w:r w:rsidRPr="0011751E">
        <w:rPr>
          <w:rFonts w:ascii="Times New Roman" w:hAnsi="Times New Roman" w:cs="Times New Roman"/>
          <w:sz w:val="24"/>
          <w:szCs w:val="24"/>
        </w:rPr>
        <w:t>должен</w:t>
      </w:r>
      <w:proofErr w:type="gramEnd"/>
      <w:r w:rsidRPr="0011751E">
        <w:rPr>
          <w:rFonts w:ascii="Times New Roman" w:hAnsi="Times New Roman" w:cs="Times New Roman"/>
          <w:sz w:val="24"/>
          <w:szCs w:val="24"/>
        </w:rPr>
        <w:t xml:space="preserve"> прежде всего сам хорошо знать природные, культурные, социальные и экономические особенности края. Он должен продумать, о чём рассказать детям, особо выделив признаки, характерные только для данной местности, доступно показать связь родного города, села со всей страной.</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Любой уголок нашей страны неповторим, В одном городе много заводов, фабрик, высокие дома, широкие проспекты. Другой </w:t>
      </w:r>
      <w:proofErr w:type="gramStart"/>
      <w:r w:rsidRPr="0011751E">
        <w:rPr>
          <w:rFonts w:ascii="Times New Roman" w:hAnsi="Times New Roman" w:cs="Times New Roman"/>
          <w:sz w:val="24"/>
          <w:szCs w:val="24"/>
        </w:rPr>
        <w:t>славен</w:t>
      </w:r>
      <w:proofErr w:type="gramEnd"/>
      <w:r w:rsidRPr="0011751E">
        <w:rPr>
          <w:rFonts w:ascii="Times New Roman" w:hAnsi="Times New Roman" w:cs="Times New Roman"/>
          <w:sz w:val="24"/>
          <w:szCs w:val="24"/>
        </w:rPr>
        <w:t xml:space="preserve"> своим революционным прошлым, памятниками старины. Одно село стоит на берегу большой реки, а другое затерялось в глухой тайге, широко раскинулось в степи или на берегу моря.</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В каждой местности есть свои артисты, спортсмены художники, поэты передовые рабочие или колхозники.</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Труд в каждой местности тоже разный: в одной ведущей является труд машиностроителей, в другой - животноводов</w:t>
      </w:r>
      <w:proofErr w:type="gramStart"/>
      <w:r w:rsidRPr="0011751E">
        <w:rPr>
          <w:rFonts w:ascii="Times New Roman" w:hAnsi="Times New Roman" w:cs="Times New Roman"/>
          <w:sz w:val="24"/>
          <w:szCs w:val="24"/>
        </w:rPr>
        <w:t xml:space="preserve"> ,</w:t>
      </w:r>
      <w:proofErr w:type="gramEnd"/>
      <w:r w:rsidRPr="0011751E">
        <w:rPr>
          <w:rFonts w:ascii="Times New Roman" w:hAnsi="Times New Roman" w:cs="Times New Roman"/>
          <w:sz w:val="24"/>
          <w:szCs w:val="24"/>
        </w:rPr>
        <w:t xml:space="preserve"> овощеводов, в третьей - рыбаков, хлопкоробов и т. д. Замечательно и неповторимо народное творчество: умельцы Якутии дарят миру изделия из кости, вологодские кружевницы удивляют нежностью кружев, Палех Мастера прославились искусством лаковой миниатюры, село </w:t>
      </w:r>
      <w:proofErr w:type="spellStart"/>
      <w:r w:rsidRPr="0011751E">
        <w:rPr>
          <w:rFonts w:ascii="Times New Roman" w:hAnsi="Times New Roman" w:cs="Times New Roman"/>
          <w:sz w:val="24"/>
          <w:szCs w:val="24"/>
        </w:rPr>
        <w:t>Богородское</w:t>
      </w:r>
      <w:proofErr w:type="spellEnd"/>
      <w:r w:rsidRPr="0011751E">
        <w:rPr>
          <w:rFonts w:ascii="Times New Roman" w:hAnsi="Times New Roman" w:cs="Times New Roman"/>
          <w:sz w:val="24"/>
          <w:szCs w:val="24"/>
        </w:rPr>
        <w:t xml:space="preserve"> радует малышей деревянными игрушками.</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В старших группах  уже можно так строить работу, чтобы каждый воспитанник проникся славой родного края, почувствовал свою причастность к местным общественным событиям. Однако было бы не верно, знакомя детей с родным краем, ограничиться показом лишь его особенностей. В таком случае у ребят может и не сложиться правильное представление о родном крае как части большой страны, в которой они живут, и задача воспитания патриотических чувств будет невыполнима.</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Нужно обязательно подчеркнуть, что, каким бы особенным ни был родной край, в нём непременно находит отражение то, что типично, характерно для всей страны:</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люди работают на заводах, фабриках, стройках, в разных учреждениях, в магазинах, на фермах, на полях и т. д. (в зависимости от специфики области). Они всегда готовы помочь друг другу; Результаты труда людей этого края необходимы не только тем, кто живёт в данной местности;</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в родном городе, районе, селе, как и в других местах, соблюдают народные традиции; отмечают общенародные знаменательные даты, чтят память погибших героев, провожают новобранцев на службу в армию, Чествуют знаменитых людей, ветеранов труда и т. д.;</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здесь, как и по всей  стране проявляют работу о детях;</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в родном краю могут жить люди разных национальностей, они вместе трудятся, отдыхают;</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 здесь, как и по всей нашей стране, люди должны беречь и охранять природу;  </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каждый человек, любящий Родину, должен проявить уважение к труду, интерес к культуре родного народа.</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Чтобы дети, узнавая какие-то конкретные факты, наблюдая окружающую жизнь, могли путём простейшего анализа, обобщения впечатлений лучше представить себе, что их родной город или посёлок является частью страны, необходимо дать им некоторые первоначальные сведения из географии, экономики, истории страны - рассказать о том, что они не могут видеть в непосредственном окружении.</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Патриотическое воспитание включает в себя решение задач не только нравственного, но и трудового, умственного, эстетического, а также физического воспитания.</w:t>
      </w:r>
    </w:p>
    <w:p w:rsidR="0011751E" w:rsidRPr="0011751E" w:rsidRDefault="0011751E" w:rsidP="0011751E">
      <w:pPr>
        <w:spacing w:after="0" w:line="240" w:lineRule="auto"/>
        <w:jc w:val="both"/>
        <w:rPr>
          <w:rFonts w:ascii="Times New Roman" w:hAnsi="Times New Roman" w:cs="Times New Roman"/>
          <w:sz w:val="24"/>
          <w:szCs w:val="24"/>
        </w:rPr>
      </w:pPr>
      <w:proofErr w:type="gramStart"/>
      <w:r w:rsidRPr="0011751E">
        <w:rPr>
          <w:rFonts w:ascii="Times New Roman" w:hAnsi="Times New Roman" w:cs="Times New Roman"/>
          <w:sz w:val="24"/>
          <w:szCs w:val="24"/>
        </w:rPr>
        <w:lastRenderedPageBreak/>
        <w:t>Можно ли говорить о воспитании любви к родному краю без сообщения детям определённых знаний о нём? Отбор и систематизация таких знаний проводятся с учётом умственных возможностей дошкольников: принимается во внимание характер их мышления, способность к обобщению, анализу, т. е. уровень умственного развития ребёнка служит своеобразной предпосылкой и необходимым условием воспитания начал патриотических чувств.</w:t>
      </w:r>
      <w:proofErr w:type="gramEnd"/>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Воспитатель должен так организовать пополнение о родном крае и родной стране, чтобы вызвать у детей интерес, развить любознательность. Непосредственные наблюдения в сочетании с усвоением доступных знаний способствуют развитию образного и логического мышления ребёнка.</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В процессе работы по патриотическому воспитанию детей решаются также задачи их эстетического воспитания. Эмоционально воспринимать окружающее детям помогают яркое, живое слово, музыка, изобразительное искусство. Слушая песни и стихи о Родине, о подвигах, о труде, о природе родной страны, ребята могут радоваться или печалится, ощущать свою причастность к </w:t>
      </w:r>
      <w:proofErr w:type="gramStart"/>
      <w:r w:rsidRPr="0011751E">
        <w:rPr>
          <w:rFonts w:ascii="Times New Roman" w:hAnsi="Times New Roman" w:cs="Times New Roman"/>
          <w:sz w:val="24"/>
          <w:szCs w:val="24"/>
        </w:rPr>
        <w:t>героическому</w:t>
      </w:r>
      <w:proofErr w:type="gramEnd"/>
      <w:r w:rsidRPr="0011751E">
        <w:rPr>
          <w:rFonts w:ascii="Times New Roman" w:hAnsi="Times New Roman" w:cs="Times New Roman"/>
          <w:sz w:val="24"/>
          <w:szCs w:val="24"/>
        </w:rPr>
        <w:t>. Искусство помогает воспринимать то, чего нельзя непосредственно наблюдать в окружающей жизни, а также по-новому представлять то, что хорошо знакомо; оно развивает и воспитывает чувства.</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Во время прогулок в лес, в поле, к реке взрослый учит детей видеть красоту окружающей природы, бережно к ней относиться. Так решаются задачи не только познавательные, эстетические, </w:t>
      </w:r>
      <w:proofErr w:type="gramStart"/>
      <w:r w:rsidRPr="0011751E">
        <w:rPr>
          <w:rFonts w:ascii="Times New Roman" w:hAnsi="Times New Roman" w:cs="Times New Roman"/>
          <w:sz w:val="24"/>
          <w:szCs w:val="24"/>
        </w:rPr>
        <w:t>но</w:t>
      </w:r>
      <w:proofErr w:type="gramEnd"/>
      <w:r w:rsidRPr="0011751E">
        <w:rPr>
          <w:rFonts w:ascii="Times New Roman" w:hAnsi="Times New Roman" w:cs="Times New Roman"/>
          <w:sz w:val="24"/>
          <w:szCs w:val="24"/>
        </w:rPr>
        <w:t xml:space="preserve"> в конечном счёте и нравственные.</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Окружающий мир обогащает и стимулирует детское художественное творчество. Дети с увлечением рисуют праздники  и родную природу, строительство и уборку урожая. Чем интереснее и целенаправленней педагог организует наблюдения окружающего, тем содержательнее становится детское творчество.</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Работа по патриотическому воспитанию дошкольников связана с их физическим воспитанием. Будущие граждане нашей страны должны расти сильными, ловкими, здоровыми.</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И так формирование у дошкольников любви к своей родине, своему краю заключается прежде всего в необходимой логической взаимосвязи разных сторон этого процесса, а также во взаимосвязи различных средств и методов воспитания А. С. Макаренко предостерегал педагогов против преувеличения роли отдельных средств, против универсализации методов и приёмов воспитания.</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Важнейшим средством педагогического воздействия при формировании патриотических чувств  дошкольников является организованное наблюдение окружающей действительности. Они </w:t>
      </w:r>
      <w:proofErr w:type="gramStart"/>
      <w:r w:rsidRPr="0011751E">
        <w:rPr>
          <w:rFonts w:ascii="Times New Roman" w:hAnsi="Times New Roman" w:cs="Times New Roman"/>
          <w:sz w:val="24"/>
          <w:szCs w:val="24"/>
        </w:rPr>
        <w:t>видят</w:t>
      </w:r>
      <w:proofErr w:type="gramEnd"/>
      <w:r w:rsidRPr="0011751E">
        <w:rPr>
          <w:rFonts w:ascii="Times New Roman" w:hAnsi="Times New Roman" w:cs="Times New Roman"/>
          <w:sz w:val="24"/>
          <w:szCs w:val="24"/>
        </w:rPr>
        <w:t xml:space="preserve"> как люди трудятся, какие складываются трудовые отношения, как оценивается труд окружающими, как они выражают своё уважение к тем, кто хорошо работает.</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Желательно продемонстрировать детям основные права и обязанности советского человека: право на труд, отдых, образование, обязанность честно трудиться, жить в дружбе, заботиться о благосостоянии страны.</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Однако если педагог сведёт работу только к организации наблюдений, он очень ограничит круг знаний и представлений детей, не сможет достичь главной цели - познакомив с особенностями родного края, пробудив в сердце ребёнка интерес к нему, показать ему жизнь всей страны, воспитать любовь к отечеству.</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Такую задачу можно решить только умело сочетая наблюдения с чтением художественных произведений, слушанием музыки, рассматриванием картин и иллюстраций к книгам. Перед ребёнком шире откроется окно в мир, ему легче будет сделать необходимые обобщения, проявить возникшие чувства.</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Большое значение для патриотического воспитания детей имеет их активная, разнообразная деятельность, так как быть патриотом - это не только знать и любить свою страну, но и активно действовать на её благо. Педагог может и должен найти для детей такую деятельность, чтобы содержание её согласовывалось с задачами воспитания, а </w:t>
      </w:r>
      <w:r w:rsidRPr="0011751E">
        <w:rPr>
          <w:rFonts w:ascii="Times New Roman" w:hAnsi="Times New Roman" w:cs="Times New Roman"/>
          <w:sz w:val="24"/>
          <w:szCs w:val="24"/>
        </w:rPr>
        <w:lastRenderedPageBreak/>
        <w:t>форма была доступной каждому ребёнку и соответствовала содержанию. Для этого педагогу нужно хорошо знать содержание, особенности организации и руководства всеми видами деятельности детей  (занятиями, трудом, игрой), а также уметь сочетать их в едином педагогическом процессе, подчинив единой задаче.</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А зачем детям - дошкольникам нужны знания об истории страны? Ведь систематизированный курс истории - это задача школы. Да, конечно. Но чтобы это курс был усвоен детьми хорошо, необходимо ещё до школы сформировать у них первоначальные достоверные представления об истории нашей Родины, интерес к её изучению в будущем.</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В последние годы многие страницы истории переосмысливаются, поэтому воспитатель должен проявить корректность в отборе познавательного материала, учитывая возрастные особенности восприятия и социальную подготовленность ребёнка.</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А игры? Какая роль отведена им в решении данной проблемы?</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ИГРЫ, также как и занятия, способствуют решению задач патриотического воспитания. Игра, начатая детьми после наблюдения за трудовым процессом, а также под влияние понравившегося им художественного произведения  или сюжетного рисования, может перерасти в интересную длительную игру, в которой ребята применяют свои знания и уже накопленный ими жизненный опыт. Задача воспитателя - поддержать интерес к такой игре, дать ей нужное направление.</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Любовь к детям, знание их склонностей и возможностей, умение наблюдать их игры, профессионализм и мастерство - качества, необходимые воспитателю для руководства играми. Такие воспитатели умело привлекают родителей и общественность к участию у дошкольников интереса к труду</w:t>
      </w:r>
      <w:proofErr w:type="gramStart"/>
      <w:r w:rsidRPr="0011751E">
        <w:rPr>
          <w:rFonts w:ascii="Times New Roman" w:hAnsi="Times New Roman" w:cs="Times New Roman"/>
          <w:sz w:val="24"/>
          <w:szCs w:val="24"/>
        </w:rPr>
        <w:t>.</w:t>
      </w:r>
      <w:proofErr w:type="gramEnd"/>
      <w:r w:rsidRPr="0011751E">
        <w:rPr>
          <w:rFonts w:ascii="Times New Roman" w:hAnsi="Times New Roman" w:cs="Times New Roman"/>
          <w:sz w:val="24"/>
          <w:szCs w:val="24"/>
        </w:rPr>
        <w:t xml:space="preserve"> </w:t>
      </w:r>
      <w:proofErr w:type="gramStart"/>
      <w:r w:rsidRPr="0011751E">
        <w:rPr>
          <w:rFonts w:ascii="Times New Roman" w:hAnsi="Times New Roman" w:cs="Times New Roman"/>
          <w:sz w:val="24"/>
          <w:szCs w:val="24"/>
        </w:rPr>
        <w:t>у</w:t>
      </w:r>
      <w:proofErr w:type="gramEnd"/>
      <w:r w:rsidRPr="0011751E">
        <w:rPr>
          <w:rFonts w:ascii="Times New Roman" w:hAnsi="Times New Roman" w:cs="Times New Roman"/>
          <w:sz w:val="24"/>
          <w:szCs w:val="24"/>
        </w:rPr>
        <w:t>важение к трудящемуся  человеку и желания трудиться.</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Этому во многом способствуют и непосредственные наблюдения детей за общественной жизнью, беседы с передовыми тружениками, чтение художественной литературы, экскурсии на предприятия и т. д. Атмосферу общественно полезного труда они стараются передать и в своих играх.</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Представления о том, как  работают отцы и матери на заводах, фабриках, на полях, фермах, в учреждениях, заинтересованность их трудом служат богатейшим источником игр тогда, когда детей систематически приучают приобретать новые знания о трудовом процессе  и его результатах.</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Мы уже говорили, что патриотическое воспитание связано с физическим развитием. Такие качества, как сила, смелость, ловкость, необходимы будущим труженикам и защитникам Родины, лучше всего развиваются в спортивных играх с военно-патриотическим содержанием. У ребят появляется желание учиться метать в цель снежки, прыгать, подлезать под препятствия, бегать на лыжах на определённые дистанции, разбивать палатки, маскироваться.</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Одним из главных условий патриотического воспитания детей является приобщение их к трудовой деятельности. Любовь к Родине становиться настоящим глубоким чувством, когда она выражается не только в словах, но и в желании, в потребности трудиться на благо Отечества, бережно относиться к его богатствам</w:t>
      </w:r>
      <w:proofErr w:type="gramStart"/>
      <w:r w:rsidRPr="0011751E">
        <w:rPr>
          <w:rFonts w:ascii="Times New Roman" w:hAnsi="Times New Roman" w:cs="Times New Roman"/>
          <w:sz w:val="24"/>
          <w:szCs w:val="24"/>
        </w:rPr>
        <w:t>.</w:t>
      </w:r>
      <w:proofErr w:type="gramEnd"/>
      <w:r w:rsidRPr="0011751E">
        <w:rPr>
          <w:rFonts w:ascii="Times New Roman" w:hAnsi="Times New Roman" w:cs="Times New Roman"/>
          <w:sz w:val="24"/>
          <w:szCs w:val="24"/>
        </w:rPr>
        <w:t xml:space="preserve"> </w:t>
      </w:r>
      <w:proofErr w:type="gramStart"/>
      <w:r w:rsidRPr="0011751E">
        <w:rPr>
          <w:rFonts w:ascii="Times New Roman" w:hAnsi="Times New Roman" w:cs="Times New Roman"/>
          <w:sz w:val="24"/>
          <w:szCs w:val="24"/>
        </w:rPr>
        <w:t>с</w:t>
      </w:r>
      <w:proofErr w:type="gramEnd"/>
      <w:r w:rsidRPr="0011751E">
        <w:rPr>
          <w:rFonts w:ascii="Times New Roman" w:hAnsi="Times New Roman" w:cs="Times New Roman"/>
          <w:sz w:val="24"/>
          <w:szCs w:val="24"/>
        </w:rPr>
        <w:t>амостоятельная трудовая деятельность чрезвычайно важна для воспитания гражданина. Труд ребёнка - дошкольника невелик и несложен. Однако он необходим для формирования его личности. Нужно поощрять трудовую деятельность детей, в основе которой лежит желание сделать что-то для коллектива, для детского сада, для своего города, села. Но не всегда ребята знают, что и как делать. Здесь-то и нужна помощь взрослого, его совет, пример.</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Труд с общественной мотивацией следует организовать и в детском саду, и дома систематически, а не от случая к случаю. Дети 6-7 лет могут выполнять постоянные трудовые поручения не только по самообслуживанию, но и на общую пользу. Причём очень важно, чтобы этот труд действительно имел реальную значимость для окружающих, не был надуманным. Взрослые следят за выполнением дошкольниками трудовых обязанностей, приучая их добросовестно относиться к любой работе, добиваться </w:t>
      </w:r>
      <w:r w:rsidRPr="0011751E">
        <w:rPr>
          <w:rFonts w:ascii="Times New Roman" w:hAnsi="Times New Roman" w:cs="Times New Roman"/>
          <w:sz w:val="24"/>
          <w:szCs w:val="24"/>
        </w:rPr>
        <w:lastRenderedPageBreak/>
        <w:t xml:space="preserve">поставленной цели. Может возникнуть вопрос: какое отношение имеет сказанное к воспитанию патриотических чувств? Самое непосредственное. Человек действительно любит </w:t>
      </w:r>
      <w:proofErr w:type="gramStart"/>
      <w:r w:rsidRPr="0011751E">
        <w:rPr>
          <w:rFonts w:ascii="Times New Roman" w:hAnsi="Times New Roman" w:cs="Times New Roman"/>
          <w:sz w:val="24"/>
          <w:szCs w:val="24"/>
        </w:rPr>
        <w:t>свою</w:t>
      </w:r>
      <w:proofErr w:type="gramEnd"/>
      <w:r w:rsidRPr="0011751E">
        <w:rPr>
          <w:rFonts w:ascii="Times New Roman" w:hAnsi="Times New Roman" w:cs="Times New Roman"/>
          <w:sz w:val="24"/>
          <w:szCs w:val="24"/>
        </w:rPr>
        <w:t xml:space="preserve"> строну, если ему не безразлично то, что он делает, и на сколько качественна выпускаемая им продукция.</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Поэтому педагог, воспитывающий будущих граждан страны, учит их радоваться труду на общественное благо, прививать им чувство ответственности, а потому требует от них чёткого выполнения порученного дела, приучает самостоятельно замечать и устранять непорядок</w:t>
      </w:r>
      <w:proofErr w:type="gramStart"/>
      <w:r w:rsidRPr="0011751E">
        <w:rPr>
          <w:rFonts w:ascii="Times New Roman" w:hAnsi="Times New Roman" w:cs="Times New Roman"/>
          <w:sz w:val="24"/>
          <w:szCs w:val="24"/>
        </w:rPr>
        <w:t xml:space="preserve">,, </w:t>
      </w:r>
      <w:proofErr w:type="gramEnd"/>
      <w:r w:rsidRPr="0011751E">
        <w:rPr>
          <w:rFonts w:ascii="Times New Roman" w:hAnsi="Times New Roman" w:cs="Times New Roman"/>
          <w:sz w:val="24"/>
          <w:szCs w:val="24"/>
        </w:rPr>
        <w:t>н надеяться на то, что работу сделает взрослый. Конечно, взрослый и поможет, и тактично подскажет, что ещё нужно сделать и как, но при этом он должен следить, чтобы не снизилась активность и инициатива самих детей. Действенным средством такого воспитания является похвала, поощрение. Периодически следует обсуждать с детьми, как выполняются поручения, все ли ответственно относятся к делу, вместе думать, а помочь  тому, кот пока недостаточно активно и ответственно относится к общему делу.</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Следует воспитывать у детей бережное отношение к общественному добру, к природе родного края. Осознать эту необходимость им помогут специальные беседы, чтение художественной литературы, включение в практическую деятельность. Чтобы дошкольник понял значение результатов человеческого труда, </w:t>
      </w:r>
      <w:proofErr w:type="gramStart"/>
      <w:r w:rsidRPr="0011751E">
        <w:rPr>
          <w:rFonts w:ascii="Times New Roman" w:hAnsi="Times New Roman" w:cs="Times New Roman"/>
          <w:sz w:val="24"/>
          <w:szCs w:val="24"/>
        </w:rPr>
        <w:t>ему</w:t>
      </w:r>
      <w:proofErr w:type="gramEnd"/>
      <w:r w:rsidRPr="0011751E">
        <w:rPr>
          <w:rFonts w:ascii="Times New Roman" w:hAnsi="Times New Roman" w:cs="Times New Roman"/>
          <w:sz w:val="24"/>
          <w:szCs w:val="24"/>
        </w:rPr>
        <w:t xml:space="preserve"> безусловно нужно рассказывать и показывать, как например, выращивают хлеб, но в ещё большей степени он осознаёт ложность этого труда и необходимость бережно относиться к хлебу, если вырастит его сам. На своём огороде дети могут засеять небольшой участок озимой пшеницы, вырастить её, собрать урожай, испечь хлеб, конечно с помощью взрослых. Процесс выращивания хлеба потребует немало сил, зато и разговор о бережном отношении к хлебу станет понятен.</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Старшие дошкольники уже способны принимать активное участие в защите природы, Им доступно многое: уход за животными, работа на огороде, подкормка птиц, выращивание цветов, овощей, помощь пионерам в работе «зелёного патруля» и др. Важно, чтобы формирование бережного отношения к природе сочеталось с воспитанием любви к родному краю, с желанием работать вместе </w:t>
      </w:r>
      <w:proofErr w:type="gramStart"/>
      <w:r w:rsidRPr="0011751E">
        <w:rPr>
          <w:rFonts w:ascii="Times New Roman" w:hAnsi="Times New Roman" w:cs="Times New Roman"/>
          <w:sz w:val="24"/>
          <w:szCs w:val="24"/>
        </w:rPr>
        <w:t>со</w:t>
      </w:r>
      <w:proofErr w:type="gramEnd"/>
      <w:r w:rsidRPr="0011751E">
        <w:rPr>
          <w:rFonts w:ascii="Times New Roman" w:hAnsi="Times New Roman" w:cs="Times New Roman"/>
          <w:sz w:val="24"/>
          <w:szCs w:val="24"/>
        </w:rPr>
        <w:t xml:space="preserve"> взрослыми по его благоустройству (озеленение, уборка улиц).</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Когда на предприятии </w:t>
      </w:r>
      <w:proofErr w:type="gramStart"/>
      <w:r w:rsidRPr="0011751E">
        <w:rPr>
          <w:rFonts w:ascii="Times New Roman" w:hAnsi="Times New Roman" w:cs="Times New Roman"/>
          <w:sz w:val="24"/>
          <w:szCs w:val="24"/>
        </w:rPr>
        <w:t>проходит субботник и родители принимают</w:t>
      </w:r>
      <w:proofErr w:type="gramEnd"/>
      <w:r w:rsidRPr="0011751E">
        <w:rPr>
          <w:rFonts w:ascii="Times New Roman" w:hAnsi="Times New Roman" w:cs="Times New Roman"/>
          <w:sz w:val="24"/>
          <w:szCs w:val="24"/>
        </w:rPr>
        <w:t xml:space="preserve"> в нём активное участие, можно и в детском аду организовать такое же мероприятие, чтобы дать ребятам возможность уже в дошкольном возрасте почувствовать причастность к делам взрослых.</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При определении содержания и организации трудовой деятельности с целью патриотического воспитания дошкольников педагогу следует помнить о важности общих переживаний, которые даёт совместная деятельность, коллективный труд. Конечно, само по себе объединение в совместной деятельности, уже даёт детям радость, однако она будет значительнее, если по </w:t>
      </w:r>
      <w:proofErr w:type="spellStart"/>
      <w:r w:rsidRPr="0011751E">
        <w:rPr>
          <w:rFonts w:ascii="Times New Roman" w:hAnsi="Times New Roman" w:cs="Times New Roman"/>
          <w:sz w:val="24"/>
          <w:szCs w:val="24"/>
        </w:rPr>
        <w:t>одержанию</w:t>
      </w:r>
      <w:proofErr w:type="spellEnd"/>
      <w:r w:rsidRPr="0011751E">
        <w:rPr>
          <w:rFonts w:ascii="Times New Roman" w:hAnsi="Times New Roman" w:cs="Times New Roman"/>
          <w:sz w:val="24"/>
          <w:szCs w:val="24"/>
        </w:rPr>
        <w:t xml:space="preserve"> и мотиву такой труд будет иметь общественную направленность.</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При организации работы по патриотическому воспитанию обязательно следует учитывать возраст дошкольников, их психологические особенности и возможности.</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При ознакомлении с родным городом целесообразно провести целевые прогулки, которые будут интересны и полезны детям всех возрастов: «Праздничная улица», «Предновогодний город», «У афиши детского кинотеатра», «Новый сквер», «Отправим письмо заболевшему товарищу».</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При правильном определении темы, программного содержания и распределения задний между детьми занятие имеет большой воспитательный эффект для каждой возрастной группы.                                                              </w:t>
      </w:r>
    </w:p>
    <w:p w:rsidR="00ED10F7"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Также дети всех возрастных групп в соответствии со своими возможностями принимают  участие в подготовке праздников, развлечений, посвящённых природе родной страны. Малыши читают стихи, принимают участия в хороводах, смотрят номера, подготовленные старшими. Если к этому празднику организуется выставка, малышам поручают разложить </w:t>
      </w:r>
      <w:r w:rsidRPr="0011751E">
        <w:rPr>
          <w:rFonts w:ascii="Times New Roman" w:hAnsi="Times New Roman" w:cs="Times New Roman"/>
          <w:sz w:val="24"/>
          <w:szCs w:val="24"/>
        </w:rPr>
        <w:lastRenderedPageBreak/>
        <w:t>картинки, поделки из природного материала. Эти небольшие поручения сделают малыша полноправным участником всех групповых мероприятий.</w:t>
      </w:r>
      <w:r w:rsidR="00ED10F7">
        <w:rPr>
          <w:rFonts w:ascii="Times New Roman" w:hAnsi="Times New Roman" w:cs="Times New Roman"/>
          <w:sz w:val="24"/>
          <w:szCs w:val="24"/>
        </w:rPr>
        <w:t xml:space="preserve"> </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Формирование патриотических чувств проходит эффективнее, если детский сад устанавливает тесную связь с семьёй. Необходимость подключения семьи к процессу ознакомления дошкольников с социальным окружением объясняется особыми педагогическими возможностями, которыми обладает семья и которые не может заменить дошкольное учреждение: любовь и привязанность к детям, эмоционально-нравственная насыщенность отношений, их общественная, а не эгоистическая направленность и др. Всё это создаёт благоприятные условия для воспитания высших нравственных чувств. Детский сад в своей работе с семьёй должен опираться на родителей не только как на помощников детского учреждения, а как на равноправных участников формирования детской личности.</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Позиция родителей является основой семейного воспитания ребёнка. С малых лет ребёнок может ощутить причастность к жизни своего народа, почувствовать себя сыном не только своих родителей, а и всего Отечества. Это чувство должно возникнуть ещё до того, как ребёнок осознает понятия «родина», «государство», «общество».</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Именно родители на ярких, доступных примерах жизни, своего труда, отношения государства к детям демонстрируют ребёнку, что на него возлагают надежды не только родные, но и всё общество, вся страна. Уже в 6-7 лет дошкольник должен знать, что все близкие его трудятся, что государство оказывает помощь детям, больным и престарелым, что советские люди не бросают друзей в беде. На этой основе будет складываться постепенно крепнущее сознание встречной ответственности перед народом, ждущим от будущего гражданина Доброты, честности, трудолюбия.</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Раньше считалось, что малышам нельзя показывать отрицательные стороны жизни. </w:t>
      </w:r>
      <w:proofErr w:type="gramStart"/>
      <w:r w:rsidRPr="0011751E">
        <w:rPr>
          <w:rFonts w:ascii="Times New Roman" w:hAnsi="Times New Roman" w:cs="Times New Roman"/>
          <w:sz w:val="24"/>
          <w:szCs w:val="24"/>
        </w:rPr>
        <w:t>Конечно</w:t>
      </w:r>
      <w:proofErr w:type="gramEnd"/>
      <w:r w:rsidRPr="0011751E">
        <w:rPr>
          <w:rFonts w:ascii="Times New Roman" w:hAnsi="Times New Roman" w:cs="Times New Roman"/>
          <w:sz w:val="24"/>
          <w:szCs w:val="24"/>
        </w:rPr>
        <w:t xml:space="preserve"> специально фиксировать внимание на негативных проявлениях людей не</w:t>
      </w:r>
      <w:r w:rsidR="00ED10F7">
        <w:rPr>
          <w:rFonts w:ascii="Times New Roman" w:hAnsi="Times New Roman" w:cs="Times New Roman"/>
          <w:sz w:val="24"/>
          <w:szCs w:val="24"/>
        </w:rPr>
        <w:t xml:space="preserve"> </w:t>
      </w:r>
      <w:r w:rsidRPr="0011751E">
        <w:rPr>
          <w:rFonts w:ascii="Times New Roman" w:hAnsi="Times New Roman" w:cs="Times New Roman"/>
          <w:sz w:val="24"/>
          <w:szCs w:val="24"/>
        </w:rPr>
        <w:t>следует, но и боязнь объяснить детям, что в окружающей жизни не всё прекрасно, ведёт к тому, что у ребят не развиваются реалистические представления и не воспитывается оценочное отношение к общественным явлениям. Педагог подчёркивает, что в основе формирования гражданских чувств и осознания понятия «человек-гражданин» лежит не формальное восхищение достижениями страны, а гражданская позиция, основанная на необходимости знать горести и беды Отчизны и желать их устранить. Этому способствуют беседы родителей с детьми, раскрывающие красоту человеческих поступков.</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«Готовясь к беседе о гражданственности, - писал В. А. Сухомлинский, - я стараюсь всеми силами своей души постичь смысл  того, о чём будут рассказывать, глубоко осмыслить самую суть гражданской красоты, доблести, подвига, чтобы всё по-новому пережить. Это очень важное правило  воспитательного влияния».</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Всем хорошо известно, Родина начинается с родного дома, улицы, посёлка. Изучать с детьми места, где живёшь, любить бродить по знакомым улицам, знать, чем они славятся, - задача, которая вполне по плечу любой семье. Условия детского сада не всегда позволяют обеспечить непосредственное восприятие социальной жизни. И здесь на помощь могут прийти родители.</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При внимательном отношении родителей к вопросам патриотического воспитания каждая прогулка может стать средством формирования возвышенных чувств: «Вот здесь жил когда-то...», «Здесь строится...», «Это музей знаменитого писателя...» и т. д.</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Дошкольнику интересно и полезно побывать в местной картинной галерее, н выставке, в музее. Такое посещение должно стать для него событием, праздником, поэтому родители ограничивают время пребывания в музее, объём информации, помня о быстрой утомляемости ребёнка. Например, на выставке картин можно обратить внимание детей на  2-3 пейзажа, несколько портретов и скульптур. В краеведческом музее для посещения выбрать один раздел: «Наш край в древности», или «Природа родного края», или «Великие и знаменитые люди нашего края». Разговор с ребёнком не должен быть </w:t>
      </w:r>
      <w:r w:rsidRPr="0011751E">
        <w:rPr>
          <w:rFonts w:ascii="Times New Roman" w:hAnsi="Times New Roman" w:cs="Times New Roman"/>
          <w:sz w:val="24"/>
          <w:szCs w:val="24"/>
        </w:rPr>
        <w:lastRenderedPageBreak/>
        <w:t>назидательным, это - совместное обсуждение, раздумье. Дошкольнику нужно показать естественную заинтересованность взрослого. Такое «равноправие» в выражении мыслей и чувств необходимо для развития у ребёнка самостоятельности мыслительной деятельности и личностного отношения к событиям и фактам.</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Родителям можно посоветовать и такие формы привлечения детей к общественной жизни, как прогулки и экскурсии и целью знакомства с историческими местами (близкой истории), памятниками погибшим воинам; посещение краеведческого музея, музея изобразительных искусств, дома-музея знаменитого художника, революционера и т. д.</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Семья - первый коллектив ребёнка, и в нём он должен чувствовать себя равноправным членом, вносящим каждый день свою, пусть скромную, лепту в семейное дело. Поэтому предметом особого разговора с родителями должно быть обсуждение возможных путей приобщения дошкольников к труду (хозяйственно-бытовому, ручному, труду в природе), к активному участию в подготовке к совместным праздникам и отдыху. Только разделяя заботы взрослого, беря на себя посильную их часть, стремясь сделать что-то для других, малыши начинают ощущать себя членами семьи.</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Постепенно ребёнок пронимает, что он - частица большого коллектива - детского сада, класса, школы, а затем и всей нашей страны. Общественная направленность поступков постепенно становиться основой воспитания гражданских чувств и патриотизма. Но</w:t>
      </w:r>
      <w:r w:rsidR="00ED10F7">
        <w:rPr>
          <w:rFonts w:ascii="Times New Roman" w:hAnsi="Times New Roman" w:cs="Times New Roman"/>
          <w:sz w:val="24"/>
          <w:szCs w:val="24"/>
        </w:rPr>
        <w:t xml:space="preserve"> </w:t>
      </w:r>
      <w:r w:rsidRPr="0011751E">
        <w:rPr>
          <w:rFonts w:ascii="Times New Roman" w:hAnsi="Times New Roman" w:cs="Times New Roman"/>
          <w:sz w:val="24"/>
          <w:szCs w:val="24"/>
        </w:rPr>
        <w:t>чтобы закрепить эту основу, нужно постоянно пополнять опыт участия детей в общих делах, упражнять их в нравственных поступках.</w:t>
      </w:r>
    </w:p>
    <w:p w:rsidR="0011751E" w:rsidRPr="0011751E" w:rsidRDefault="0011751E" w:rsidP="0011751E">
      <w:pPr>
        <w:spacing w:after="0" w:line="240" w:lineRule="auto"/>
        <w:jc w:val="both"/>
        <w:rPr>
          <w:rFonts w:ascii="Times New Roman" w:hAnsi="Times New Roman" w:cs="Times New Roman"/>
          <w:sz w:val="24"/>
          <w:szCs w:val="24"/>
        </w:rPr>
      </w:pPr>
      <w:r w:rsidRPr="0011751E">
        <w:rPr>
          <w:rFonts w:ascii="Times New Roman" w:hAnsi="Times New Roman" w:cs="Times New Roman"/>
          <w:sz w:val="24"/>
          <w:szCs w:val="24"/>
        </w:rPr>
        <w:t xml:space="preserve">Нужно чтобы у дошкольника формировалось представление о том, что главным богатством и ценностью нашей страны является ЧЕЛОВЕК.     </w:t>
      </w:r>
    </w:p>
    <w:p w:rsidR="0011751E" w:rsidRDefault="0011751E" w:rsidP="0011751E"/>
    <w:p w:rsidR="00F57640" w:rsidRDefault="00F57640"/>
    <w:sectPr w:rsidR="00F57640">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019" w:rsidRDefault="003D1019" w:rsidP="00ED10F7">
      <w:pPr>
        <w:spacing w:after="0" w:line="240" w:lineRule="auto"/>
      </w:pPr>
      <w:r>
        <w:separator/>
      </w:r>
    </w:p>
  </w:endnote>
  <w:endnote w:type="continuationSeparator" w:id="0">
    <w:p w:rsidR="003D1019" w:rsidRDefault="003D1019" w:rsidP="00ED1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315588"/>
      <w:docPartObj>
        <w:docPartGallery w:val="Page Numbers (Bottom of Page)"/>
        <w:docPartUnique/>
      </w:docPartObj>
    </w:sdtPr>
    <w:sdtEndPr/>
    <w:sdtContent>
      <w:p w:rsidR="00ED10F7" w:rsidRDefault="00ED10F7">
        <w:pPr>
          <w:pStyle w:val="a5"/>
          <w:jc w:val="right"/>
        </w:pPr>
        <w:r>
          <w:fldChar w:fldCharType="begin"/>
        </w:r>
        <w:r>
          <w:instrText>PAGE   \* MERGEFORMAT</w:instrText>
        </w:r>
        <w:r>
          <w:fldChar w:fldCharType="separate"/>
        </w:r>
        <w:r w:rsidR="005071B0">
          <w:rPr>
            <w:noProof/>
          </w:rPr>
          <w:t>1</w:t>
        </w:r>
        <w:r>
          <w:fldChar w:fldCharType="end"/>
        </w:r>
      </w:p>
    </w:sdtContent>
  </w:sdt>
  <w:p w:rsidR="00ED10F7" w:rsidRDefault="00ED10F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019" w:rsidRDefault="003D1019" w:rsidP="00ED10F7">
      <w:pPr>
        <w:spacing w:after="0" w:line="240" w:lineRule="auto"/>
      </w:pPr>
      <w:r>
        <w:separator/>
      </w:r>
    </w:p>
  </w:footnote>
  <w:footnote w:type="continuationSeparator" w:id="0">
    <w:p w:rsidR="003D1019" w:rsidRDefault="003D1019" w:rsidP="00ED10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B2A"/>
    <w:rsid w:val="00077B2A"/>
    <w:rsid w:val="0011751E"/>
    <w:rsid w:val="003D1019"/>
    <w:rsid w:val="005071B0"/>
    <w:rsid w:val="0061289F"/>
    <w:rsid w:val="00ED10F7"/>
    <w:rsid w:val="00F57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10F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D10F7"/>
  </w:style>
  <w:style w:type="paragraph" w:styleId="a5">
    <w:name w:val="footer"/>
    <w:basedOn w:val="a"/>
    <w:link w:val="a6"/>
    <w:uiPriority w:val="99"/>
    <w:unhideWhenUsed/>
    <w:rsid w:val="00ED10F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D10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10F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D10F7"/>
  </w:style>
  <w:style w:type="paragraph" w:styleId="a5">
    <w:name w:val="footer"/>
    <w:basedOn w:val="a"/>
    <w:link w:val="a6"/>
    <w:uiPriority w:val="99"/>
    <w:unhideWhenUsed/>
    <w:rsid w:val="00ED10F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D1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56507-ED0A-4781-9962-603162704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5140</Words>
  <Characters>29302</Characters>
  <Application>Microsoft Office Word</Application>
  <DocSecurity>0</DocSecurity>
  <Lines>244</Lines>
  <Paragraphs>68</Paragraphs>
  <ScaleCrop>false</ScaleCrop>
  <Company>Microsoft</Company>
  <LinksUpToDate>false</LinksUpToDate>
  <CharactersWithSpaces>34374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Артурка</dc:creator>
  <cp:keywords/>
  <dc:description/>
  <cp:lastModifiedBy>Артурка</cp:lastModifiedBy>
  <cp:revision>6</cp:revision>
  <dcterms:created xsi:type="dcterms:W3CDTF">2019-11-01T04:46:00Z</dcterms:created>
  <dcterms:modified xsi:type="dcterms:W3CDTF">2020-01-22T01:00:00Z</dcterms:modified>
</cp:coreProperties>
</file>