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УТВЕРЖДЕНО</w:t>
      </w:r>
    </w:p>
    <w:p w:rsidR="00AB4A29" w:rsidRPr="00F673F4" w:rsidRDefault="00AB4A29" w:rsidP="00AB4A29">
      <w:pPr>
        <w:autoSpaceDE w:val="0"/>
        <w:autoSpaceDN w:val="0"/>
        <w:adjustRightInd w:val="0"/>
        <w:spacing w:before="106" w:after="0" w:line="240" w:lineRule="auto"/>
        <w:ind w:left="5986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Приказом 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и.о.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з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аведующей МБДОУ детский сад № 22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с.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Булава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Ульчского муниципального района </w:t>
      </w:r>
    </w:p>
    <w:p w:rsidR="00AB4A29" w:rsidRPr="00AB4A29" w:rsidRDefault="00AB4A29" w:rsidP="00AB4A29">
      <w:pPr>
        <w:autoSpaceDE w:val="0"/>
        <w:autoSpaceDN w:val="0"/>
        <w:adjustRightInd w:val="0"/>
        <w:spacing w:before="48" w:after="0" w:line="240" w:lineRule="auto"/>
        <w:ind w:left="529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20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нваря 2021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г. №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5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F673F4" w:rsidRDefault="00AB4A29" w:rsidP="00AB4A29">
      <w:pPr>
        <w:autoSpaceDE w:val="0"/>
        <w:autoSpaceDN w:val="0"/>
        <w:adjustRightInd w:val="0"/>
        <w:spacing w:before="226" w:after="0" w:line="240" w:lineRule="auto"/>
        <w:ind w:left="1181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АНТИКОРРУПЦИОННЫЕ СТАНДАРТЫ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МБДОУ ДЕТСКИЙ САД № 22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ЕЛЬСКОГО ПОСЕЛЕНИЯ «СЕлЛО БУЛАВА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ind w:left="68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ind w:left="68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F673F4" w:rsidRDefault="00AB4A29" w:rsidP="00AB4A29">
      <w:pPr>
        <w:tabs>
          <w:tab w:val="left" w:pos="955"/>
        </w:tabs>
        <w:autoSpaceDE w:val="0"/>
        <w:autoSpaceDN w:val="0"/>
        <w:adjustRightInd w:val="0"/>
        <w:spacing w:before="77" w:after="0" w:line="240" w:lineRule="auto"/>
        <w:ind w:left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1.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Общие положения</w:t>
      </w:r>
    </w:p>
    <w:p w:rsidR="00AB4A29" w:rsidRPr="00F673F4" w:rsidRDefault="00E07C4A" w:rsidP="00AB4A29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adjustRightInd w:val="0"/>
        <w:spacing w:before="91" w:after="0" w:line="240" w:lineRule="auto"/>
        <w:ind w:right="1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нтикоррупционные стандарты (далее - Антикоррупционные стандарты) представ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ляют собой базовые положения, определяющие основные задачи, принципы, процедуры и мероприятия, направленные на пресечение коррупционны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х правонарушений в деятельности МБДОУ детский са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д № 22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ельского поселения «Село Булава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»Ульчского муниципального района (далее - учреждение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).</w:t>
      </w:r>
    </w:p>
    <w:p w:rsidR="00AB4A29" w:rsidRPr="00F673F4" w:rsidRDefault="00AB4A29" w:rsidP="00AB4A29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Понятия и термины, применяемые в Антикоррупционных стандартах, используются в тех же значениях, что и в Федеральном законе от 25 декабря 2008 г. № 273-ФЗ "О противодействии коррупции".</w:t>
      </w:r>
    </w:p>
    <w:p w:rsidR="00AB4A29" w:rsidRPr="00F673F4" w:rsidRDefault="00AB4A29" w:rsidP="00AB4A29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Все </w:t>
      </w:r>
      <w:r w:rsidR="00E07C4A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работники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должны быть ознакомлены с Антикор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рупционными стандартами под подпись.</w:t>
      </w:r>
    </w:p>
    <w:p w:rsidR="00AB4A29" w:rsidRPr="00F673F4" w:rsidRDefault="00AB4A29" w:rsidP="00AB4A29">
      <w:pPr>
        <w:tabs>
          <w:tab w:val="left" w:pos="955"/>
        </w:tabs>
        <w:autoSpaceDE w:val="0"/>
        <w:autoSpaceDN w:val="0"/>
        <w:adjustRightInd w:val="0"/>
        <w:spacing w:before="10" w:after="0" w:line="240" w:lineRule="auto"/>
        <w:ind w:left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2.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Цели и задачи внедрения Антикоррупционных стандартов</w:t>
      </w:r>
    </w:p>
    <w:p w:rsidR="00AB4A29" w:rsidRPr="00F673F4" w:rsidRDefault="00AB4A29" w:rsidP="00AB4A29">
      <w:pPr>
        <w:tabs>
          <w:tab w:val="left" w:pos="1162"/>
        </w:tabs>
        <w:autoSpaceDE w:val="0"/>
        <w:autoSpaceDN w:val="0"/>
        <w:adjustRightInd w:val="0"/>
        <w:spacing w:before="86" w:after="0" w:line="240" w:lineRule="auto"/>
        <w:ind w:left="69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2.1.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Целями внедрения Антикоррупционных стандартов являются:</w:t>
      </w:r>
    </w:p>
    <w:p w:rsidR="00AB4A29" w:rsidRPr="00F673F4" w:rsidRDefault="00AB4A29" w:rsidP="00AB4A29">
      <w:pPr>
        <w:widowControl w:val="0"/>
        <w:numPr>
          <w:ilvl w:val="0"/>
          <w:numId w:val="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обеспечение соответствия деятельности </w:t>
      </w:r>
      <w:r w:rsidR="00E07C4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требованиям антикоррупционного законодательства;</w:t>
      </w:r>
    </w:p>
    <w:p w:rsidR="00AB4A29" w:rsidRPr="00F673F4" w:rsidRDefault="00AB4A29" w:rsidP="00AB4A29">
      <w:pPr>
        <w:widowControl w:val="0"/>
        <w:numPr>
          <w:ilvl w:val="0"/>
          <w:numId w:val="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минимизация рисков вовлечения </w:t>
      </w:r>
      <w:r w:rsidR="00E07C4A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учреждения</w:t>
      </w:r>
      <w:r w:rsidR="00E07C4A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и их работников в кор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рупционную деятельность;</w:t>
      </w:r>
    </w:p>
    <w:p w:rsidR="00AB4A29" w:rsidRPr="00F673F4" w:rsidRDefault="00AB4A29" w:rsidP="00AB4A29">
      <w:pPr>
        <w:widowControl w:val="0"/>
        <w:numPr>
          <w:ilvl w:val="0"/>
          <w:numId w:val="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формирование единого подхода к организации работы по предупре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ждению коррупции в </w:t>
      </w:r>
      <w:r w:rsidR="00E07C4A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формирование у работников </w:t>
      </w:r>
      <w:r w:rsidR="00E07C4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нетерпимости к коррупци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онному поведению;</w:t>
      </w:r>
    </w:p>
    <w:p w:rsidR="00AB4A29" w:rsidRPr="00F673F4" w:rsidRDefault="00AB4A29" w:rsidP="00AB4A29">
      <w:pPr>
        <w:widowControl w:val="0"/>
        <w:numPr>
          <w:ilvl w:val="0"/>
          <w:numId w:val="3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повышение открытости и прозрачности деятельности </w:t>
      </w:r>
      <w:r w:rsidR="00E07C4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AB4A29" w:rsidRPr="00F673F4" w:rsidRDefault="00AB4A29" w:rsidP="00AB4A29">
      <w:pPr>
        <w:tabs>
          <w:tab w:val="left" w:pos="1162"/>
        </w:tabs>
        <w:autoSpaceDE w:val="0"/>
        <w:autoSpaceDN w:val="0"/>
        <w:adjustRightInd w:val="0"/>
        <w:spacing w:after="0" w:line="240" w:lineRule="auto"/>
        <w:ind w:left="69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2.2.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Задачами внедрения Антикоррупционных стандартов являются:</w:t>
      </w:r>
    </w:p>
    <w:p w:rsidR="00AB4A29" w:rsidRPr="00F673F4" w:rsidRDefault="00AB4A29" w:rsidP="00AB4A29">
      <w:pPr>
        <w:widowControl w:val="0"/>
        <w:numPr>
          <w:ilvl w:val="0"/>
          <w:numId w:val="4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определение основных принципов работы по предупреждению кор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рупции в </w:t>
      </w:r>
      <w:r w:rsidR="00E07C4A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2) информирование работников организаций о нормативном правовом обеспечении работы по предупреждению коррупции и об ответственности за совершение коррупционных правонарушений;</w:t>
      </w:r>
    </w:p>
    <w:p w:rsidR="00AB4A29" w:rsidRPr="00F673F4" w:rsidRDefault="00AB4A29" w:rsidP="00AB4A29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определение должностных лиц и (или) структурных подразделений организаций, ответственных за противодействие коррупции;</w:t>
      </w:r>
    </w:p>
    <w:p w:rsidR="00AB4A29" w:rsidRPr="00F673F4" w:rsidRDefault="00AB4A29" w:rsidP="00AB4A29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разработка и реализация мероприятий, направленных на предупре</w:t>
      </w:r>
      <w:r w:rsidR="0090467B">
        <w:rPr>
          <w:rFonts w:ascii="Times New Roman" w:eastAsiaTheme="minorEastAsia" w:hAnsi="Times New Roman" w:cs="Times New Roman"/>
          <w:sz w:val="26"/>
          <w:szCs w:val="26"/>
          <w:lang w:eastAsia="ru-RU"/>
        </w:rPr>
        <w:t>ж</w:t>
      </w:r>
      <w:r w:rsidR="0090467B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дение коррупции в</w:t>
      </w:r>
      <w:r w:rsidR="0090467B" w:rsidRPr="0090467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90467B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закрепление ответс</w:t>
      </w:r>
      <w:r w:rsidR="0090467B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твенности работников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 несоблю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дение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требований антикоррупционного законодательства;</w:t>
      </w:r>
    </w:p>
    <w:p w:rsidR="00AB4A29" w:rsidRPr="00F673F4" w:rsidRDefault="00AB4A29" w:rsidP="00AB4A29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создание эффективного механизма профилактики коррупционных проявлений;</w:t>
      </w:r>
    </w:p>
    <w:p w:rsidR="00AB4A29" w:rsidRPr="00F673F4" w:rsidRDefault="00AB4A29" w:rsidP="00AB4A29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формирование у работников организаций негативного отношения к коррупционным проявлениям, а также навыков антикоррупционного поведения.</w:t>
      </w:r>
    </w:p>
    <w:p w:rsidR="00AB4A29" w:rsidRPr="00F673F4" w:rsidRDefault="0090467B" w:rsidP="00AB4A29">
      <w:pPr>
        <w:autoSpaceDE w:val="0"/>
        <w:autoSpaceDN w:val="0"/>
        <w:adjustRightInd w:val="0"/>
        <w:spacing w:before="240" w:after="0" w:line="240" w:lineRule="auto"/>
        <w:ind w:left="69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3. П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ринципы антикоррупционной деятельности в организации</w:t>
      </w:r>
    </w:p>
    <w:p w:rsidR="00AB4A29" w:rsidRPr="00F673F4" w:rsidRDefault="00AB4A29" w:rsidP="00AB4A29">
      <w:pPr>
        <w:autoSpaceDE w:val="0"/>
        <w:autoSpaceDN w:val="0"/>
        <w:adjustRightInd w:val="0"/>
        <w:spacing w:before="86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Антикоррупционная деятельность организации основывается на сле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дующих принципах:</w:t>
      </w:r>
    </w:p>
    <w:p w:rsidR="00AB4A29" w:rsidRPr="00F673F4" w:rsidRDefault="00AB4A29" w:rsidP="00AB4A29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принцип с</w:t>
      </w:r>
      <w:r w:rsidR="0061263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оответствия политики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законодательству Рос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сийской Федерации и общепринятым нормам права - соответствие реализуе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мых антикоррупционных мероприятий Конституции Российской Федерации, заключенным Российской Федерацией международным договорам, законода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тельству Российской Федерации и иным нормативным правовым </w:t>
      </w:r>
      <w:r w:rsidR="0090467B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актам, при</w:t>
      </w:r>
      <w:r w:rsidR="0090467B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менимым к учреждению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принцип личного примера руководства - ключевая роль руководителя </w:t>
      </w:r>
      <w:r w:rsidR="0061263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формировании культуры нетерпимости к коррупции и создании внутриорганизационной системы предупреждения и противодействия кор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рупции;</w:t>
      </w:r>
    </w:p>
    <w:p w:rsidR="00AB4A29" w:rsidRPr="00F673F4" w:rsidRDefault="00AB4A29" w:rsidP="00AB4A29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принцип вовл</w:t>
      </w:r>
      <w:r w:rsidR="0090467B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еченности работников учр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- информирован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ность работников</w:t>
      </w:r>
      <w:r w:rsidR="00612634" w:rsidRPr="0061263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12634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1263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 положениях антикоррупционного законода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тельства и их активное участие в формировании и реализации антикоррупци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онных стандартов и мероприятий;</w:t>
      </w:r>
    </w:p>
    <w:p w:rsidR="00AB4A29" w:rsidRPr="00F673F4" w:rsidRDefault="00AB4A29" w:rsidP="00AB4A29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принцип соразмерности антикоррупционных процедур риску кор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рупции - разработка и выполнение комплекса мероприятий, позволяющих снизить вероятность вовлечения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ее руководителей и работников в коррупционную деятельность, осуществляются с учетом существующих в деятельности данной организации коррупционных рисков;</w:t>
      </w:r>
    </w:p>
    <w:p w:rsidR="00AB4A29" w:rsidRPr="00F673F4" w:rsidRDefault="00AB4A29" w:rsidP="00AB4A29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принцип эффективности антикоррупционных процедур - примене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ние в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учреждении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таких антикоррупционных мероприятий, которые имеют низкую стоимость, обеспечивают простоту реализации и приносят значимый результат;</w:t>
      </w: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6) принцип ответственности и неотвратимости наказания - неотврати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мость наказания для работников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вне зависимости от занимаемой должности, стажа работы и иных условий в случае совершения ими корруп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ционных правонарушений в связи с исполнением трудовых обязанностей, а также персональная ответственность руководителя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 реали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зацию антикоррупционных стандартов;</w:t>
      </w:r>
    </w:p>
    <w:p w:rsidR="00AB4A29" w:rsidRPr="00F673F4" w:rsidRDefault="00AB4A29" w:rsidP="00AB4A29">
      <w:pPr>
        <w:widowControl w:val="0"/>
        <w:numPr>
          <w:ilvl w:val="0"/>
          <w:numId w:val="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принцип открытости хозяйственной и иной деятельности - инфор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мирование контрагентов, партнеров и общественности о принятых в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учреждении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антикоррупционных стандартах;</w:t>
      </w:r>
    </w:p>
    <w:p w:rsidR="00AB4A29" w:rsidRPr="00F673F4" w:rsidRDefault="00AB4A29" w:rsidP="00AB4A29">
      <w:pPr>
        <w:widowControl w:val="0"/>
        <w:numPr>
          <w:ilvl w:val="0"/>
          <w:numId w:val="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принцип постоянного контроля и регулярного мониторинга - регу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лярное осуществление мониторинга эффективности внедренных антикорруп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ционных стандартов и применяемых антикоррупционных мероприятий, а также контроля за их исполнением.</w:t>
      </w: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AB4A29" w:rsidRPr="00F673F4" w:rsidRDefault="00AB4A29" w:rsidP="00AB4A29">
      <w:pPr>
        <w:widowControl w:val="0"/>
        <w:numPr>
          <w:ilvl w:val="0"/>
          <w:numId w:val="8"/>
        </w:numPr>
        <w:tabs>
          <w:tab w:val="left" w:pos="960"/>
        </w:tabs>
        <w:autoSpaceDE w:val="0"/>
        <w:autoSpaceDN w:val="0"/>
        <w:adjustRightInd w:val="0"/>
        <w:spacing w:before="331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Область применения Антикоррупционных стандартов и круг лиц, подпадающих под их действие</w:t>
      </w:r>
    </w:p>
    <w:p w:rsidR="00AB4A29" w:rsidRPr="00F673F4" w:rsidRDefault="00AB4A29" w:rsidP="00AB4A29">
      <w:pPr>
        <w:autoSpaceDE w:val="0"/>
        <w:autoSpaceDN w:val="0"/>
        <w:adjustRightInd w:val="0"/>
        <w:spacing w:before="106" w:after="0" w:line="240" w:lineRule="auto"/>
        <w:ind w:firstLine="67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Антикоррупционные стандарты распространяются на всех работников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находящихся с ней в трудовых отношениях, вне зависимости от занимаемой должности и выполняемых трудовых обязанностей.</w:t>
      </w:r>
    </w:p>
    <w:p w:rsidR="00AB4A29" w:rsidRPr="00F673F4" w:rsidRDefault="00AB4A29" w:rsidP="00AB4A29">
      <w:pPr>
        <w:widowControl w:val="0"/>
        <w:numPr>
          <w:ilvl w:val="0"/>
          <w:numId w:val="9"/>
        </w:numPr>
        <w:tabs>
          <w:tab w:val="left" w:pos="960"/>
        </w:tabs>
        <w:autoSpaceDE w:val="0"/>
        <w:autoSpaceDN w:val="0"/>
        <w:adjustRightInd w:val="0"/>
        <w:spacing w:before="322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Обязанности работников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связанные с противодействием коррупции</w:t>
      </w:r>
    </w:p>
    <w:p w:rsidR="00AB4A29" w:rsidRPr="00F673F4" w:rsidRDefault="00AB4A29" w:rsidP="00AB4A29">
      <w:pPr>
        <w:autoSpaceDE w:val="0"/>
        <w:autoSpaceDN w:val="0"/>
        <w:adjustRightInd w:val="0"/>
        <w:spacing w:before="82" w:after="0" w:line="240" w:lineRule="auto"/>
        <w:ind w:firstLine="67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трудовые договоры работников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включаются следующие обязанности, связанные с противодействием коррупции:</w:t>
      </w:r>
    </w:p>
    <w:p w:rsidR="00AB4A29" w:rsidRPr="00F673F4" w:rsidRDefault="00AB4A29" w:rsidP="00AB4A29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соблюдать требования антикоррупционных стандартов, иных локаль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ных нормативных актов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сфере противодействия коррупции;</w:t>
      </w:r>
    </w:p>
    <w:p w:rsidR="00AB4A29" w:rsidRPr="00F673F4" w:rsidRDefault="00AB4A29" w:rsidP="00AB4A29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воздерживаться от совершения и (или) участия в совершении кор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рупционных правонарушений в интересах или от имени</w:t>
      </w:r>
      <w:r w:rsidR="00B96E1D" w:rsidRP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воздерживаться от поведения, которое может быть истолковано ок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ружающими как готовность совершить или участвовать в совершении кор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рупционного правонарушения в интересах или от имени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принимать меры по предотвращению и урегулированию конфликта интересов, в том числе в порядке, установленном положением о предотвра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щении и урегулировании конфликта интересов в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сообщать ра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ботодателю о возникновении личной заинтересованности, которая приводит или может привести к конфликту интересов, и представлять декларацию о кон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фликте интересов;</w:t>
      </w:r>
    </w:p>
    <w:p w:rsidR="00AB4A29" w:rsidRPr="00F673F4" w:rsidRDefault="00AB4A29" w:rsidP="00AB4A29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незамедлительно уведомлять работодателя обо всех случаях обра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щения к нему каких-либо лиц в целях склонения его к совершению корруп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ционных правонарушени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й в порядке согласно приложению №1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к настоящим Анти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коррупционным стандартам;</w:t>
      </w:r>
    </w:p>
    <w:p w:rsidR="00AB4A29" w:rsidRDefault="00AB4A29" w:rsidP="00AB4A29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оказывать правоохранительным органам содействие в выявлении и расследовании фактов коррупции, предпринимать необходимые меры по со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хранению и передаче в правоохранительные органы документов и информа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ции, содержащей данные о коррупционных правонарушениях.</w:t>
      </w:r>
    </w:p>
    <w:p w:rsidR="00B96E1D" w:rsidRPr="00F673F4" w:rsidRDefault="00B96E1D" w:rsidP="00B96E1D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AB4A29" w:rsidRPr="00F673F4" w:rsidRDefault="00AB4A29" w:rsidP="00AB4A29">
      <w:pPr>
        <w:tabs>
          <w:tab w:val="left" w:pos="960"/>
        </w:tabs>
        <w:autoSpaceDE w:val="0"/>
        <w:autoSpaceDN w:val="0"/>
        <w:adjustRightInd w:val="0"/>
        <w:spacing w:before="288" w:after="0" w:line="240" w:lineRule="auto"/>
        <w:ind w:left="958" w:hanging="272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6.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Должностные лица организации, ответственные за реализацию Анти-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коррупционных стандартов</w:t>
      </w:r>
    </w:p>
    <w:p w:rsidR="00AB4A29" w:rsidRPr="00F673F4" w:rsidRDefault="00AB4A29" w:rsidP="00AB4A29">
      <w:pPr>
        <w:tabs>
          <w:tab w:val="left" w:pos="960"/>
        </w:tabs>
        <w:autoSpaceDE w:val="0"/>
        <w:autoSpaceDN w:val="0"/>
        <w:adjustRightInd w:val="0"/>
        <w:spacing w:before="288" w:after="0" w:line="240" w:lineRule="auto"/>
        <w:ind w:left="958" w:hanging="272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AB4A29" w:rsidRPr="00F673F4" w:rsidRDefault="00AB4A29" w:rsidP="00AB4A29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Внедрение Антикоррупционных стандартов и реализацию предусмот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ренных ими мер по противодействию коррупции в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обесп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ечивают руководитель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а также должностные лица и (или) структурное подразделение организации, ответственные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AB4A29" w:rsidRPr="00F673F4" w:rsidRDefault="00AB4A29" w:rsidP="00AB4A29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Руководитель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несет персональную ответственность за реализацию в </w:t>
      </w:r>
      <w:r w:rsidR="006E2DD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Антикоррупционных стандартов.</w:t>
      </w:r>
    </w:p>
    <w:p w:rsidR="00AB4A29" w:rsidRPr="00F673F4" w:rsidRDefault="00AB4A29" w:rsidP="00AB4A29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Руководитель </w:t>
      </w:r>
      <w:r w:rsidR="00B96E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исходя из стоящих перед организацией задач, специфики деятельности, штатной численности, органи</w:t>
      </w:r>
      <w:r w:rsidR="006E2DDA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зационной струк</w:t>
      </w:r>
      <w:r w:rsidR="006E2DDA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туры</w:t>
      </w:r>
      <w:r w:rsidR="006E2DDA" w:rsidRPr="006E2DD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E2DDA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определяет должностных лиц и (или) структурное подраз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деление организации, ответственных за противодействие коррупции.</w:t>
      </w:r>
    </w:p>
    <w:p w:rsidR="00AB4A29" w:rsidRPr="00F673F4" w:rsidRDefault="00AB4A29" w:rsidP="00AB4A29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Ответственные должностные лица и (или) ответственное структурное подразделение непосредственно подч</w:t>
      </w:r>
      <w:r w:rsidR="006E2DDA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иняются руководителю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AB4A29" w:rsidRPr="00F673F4" w:rsidRDefault="00AB4A29" w:rsidP="00AB4A29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трудовые договоры ответственных должностных лиц и (или) по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ложение об ответственном структурном подразделении и трудовые договоры сотрудников указанного структурного подразделения включаются следую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щие обязанности:</w:t>
      </w: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AB4A29" w:rsidRPr="00F673F4" w:rsidRDefault="00AB4A29" w:rsidP="00AB4A29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разрабатывать и представлять на утверждение руководителю органи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зации проекты локальных нормативных актов </w:t>
      </w:r>
      <w:r w:rsidR="006E2DDA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направленные на реализацию мер по предупреждению коррупции в </w:t>
      </w:r>
      <w:r w:rsidR="006E2DD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(антикорруп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ционные стандарты, положение </w:t>
      </w:r>
      <w:r w:rsidR="001207B4" w:rsidRPr="001207B4">
        <w:rPr>
          <w:rFonts w:ascii="Times New Roman" w:eastAsiaTheme="minorEastAsia" w:hAnsi="Times New Roman" w:cs="Times New Roman"/>
          <w:bCs/>
          <w:smallCaps/>
          <w:lang w:eastAsia="ru-RU"/>
        </w:rPr>
        <w:t>о</w:t>
      </w:r>
      <w:r w:rsidRPr="00F673F4">
        <w:rPr>
          <w:rFonts w:ascii="Microsoft Sans Serif" w:eastAsiaTheme="minorEastAsia" w:hAnsi="Microsoft Sans Serif" w:cs="Microsoft Sans Serif"/>
          <w:b/>
          <w:bCs/>
          <w:smallCaps/>
          <w:lang w:eastAsia="ru-RU"/>
        </w:rPr>
        <w:t xml:space="preserve">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предотвращении и урегулировании кон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фликта интересов,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кодекс этики и служебного поведения работников, план реализации антикоррупционных мероприятий и др.);</w:t>
      </w:r>
    </w:p>
    <w:p w:rsidR="00AB4A29" w:rsidRPr="00F673F4" w:rsidRDefault="00AB4A29" w:rsidP="00AB4A29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осуществлять мониторинг законов и иных нормативных актов Рос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сийской Федерации и края, правовых актов органов исполнительной власти края в сфере противодействия коррупции в целях актуализации локальных нормативных актов организации по вопросам противодействия коррупции;</w:t>
      </w:r>
    </w:p>
    <w:p w:rsidR="00AB4A29" w:rsidRPr="00F673F4" w:rsidRDefault="00AB4A29" w:rsidP="00AB4A29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проводить контрольные мероприятия, направленные на выявление коррупционных правонарушений работниками </w:t>
      </w:r>
      <w:r w:rsidR="001207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проводить оценку коррупционных рисков </w:t>
      </w:r>
      <w:r w:rsidR="001207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осуществлять прием, регистрацию и предварительное рассмотрение уведомлений о факте обращения в целях склонения работника </w:t>
      </w:r>
      <w:r w:rsidR="001207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 совершению коррупционных правонарушений, поданных на имя руководи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теля </w:t>
      </w:r>
      <w:r w:rsidR="001207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осуществлять прием, регистрацию и предварительное рассмотрение уведомлений о возникновении личной заинтересованности, которая приводит или может привести к конфликту интересов, и деклараций о конфликте инте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ресов, поданных на имя руководителя </w:t>
      </w:r>
      <w:r w:rsidR="001207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оказывать содействие уполномоченным представителям контрольно-надзорных и правоохранительных органов при проведении ими проверок деятельности организации по вопросам предупреждения и противодействия коррупции;</w:t>
      </w:r>
    </w:p>
    <w:p w:rsidR="00AB4A29" w:rsidRPr="00F673F4" w:rsidRDefault="00AB4A29" w:rsidP="00AB4A29">
      <w:pPr>
        <w:widowControl w:val="0"/>
        <w:numPr>
          <w:ilvl w:val="0"/>
          <w:numId w:val="13"/>
        </w:num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оказывать содействие уполномоченным представителям правоохра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нительных органов при проведении мероприятий по пресечению или рассле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дованию коррупционных преступлений, включая оперативно-розыскные меро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приятия;</w:t>
      </w:r>
    </w:p>
    <w:p w:rsidR="00AB4A29" w:rsidRPr="00F673F4" w:rsidRDefault="00AB4A29" w:rsidP="00AB4A29">
      <w:pPr>
        <w:widowControl w:val="0"/>
        <w:numPr>
          <w:ilvl w:val="0"/>
          <w:numId w:val="13"/>
        </w:num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направлять в правоохранительные органы информацию о случаях со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вершения коррупционных правонарушений, о которых стало известно </w:t>
      </w:r>
      <w:r w:rsidR="001207B4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учреждению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AB4A29" w:rsidRPr="00F673F4" w:rsidRDefault="00AB4A29" w:rsidP="00AB4A29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осуществлять антикоррупционную пропаганду, организацию обу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чающих мероприятий по вопросам профилактики и противодействия кор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рупции в организации и индивидуальное консультирование работников </w:t>
      </w:r>
      <w:r w:rsidR="001207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ежегодно проводить оценку результатов антикоррупционной работы и подготовку отчетных материалов руководству </w:t>
      </w:r>
      <w:r w:rsidR="001207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AB4A29" w:rsidRPr="00F673F4" w:rsidRDefault="00AB4A29" w:rsidP="00AB4A29">
      <w:pPr>
        <w:autoSpaceDE w:val="0"/>
        <w:autoSpaceDN w:val="0"/>
        <w:adjustRightInd w:val="0"/>
        <w:spacing w:before="288" w:after="0" w:line="240" w:lineRule="auto"/>
        <w:ind w:left="1008" w:hanging="3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7. Мероприятия, направленные на предупреждение коррупции в </w:t>
      </w:r>
      <w:r w:rsidR="001207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учреждении </w:t>
      </w:r>
    </w:p>
    <w:p w:rsidR="00AB4A29" w:rsidRPr="00F673F4" w:rsidRDefault="00AB4A29" w:rsidP="00AB4A29">
      <w:pPr>
        <w:autoSpaceDE w:val="0"/>
        <w:autoSpaceDN w:val="0"/>
        <w:adjustRightInd w:val="0"/>
        <w:spacing w:before="106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7.1. В 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МБДОУ детский сад № 22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реализуются следующие мероприятия, направленные на предупреждение коррупции:</w:t>
      </w:r>
    </w:p>
    <w:p w:rsidR="00AB4A29" w:rsidRPr="00F673F4" w:rsidRDefault="00866671" w:rsidP="00AB4A29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утвержден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локальным нормативным актом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кодекс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этики и служебного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поведения работников учреждения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проведение оценки коррупционных рисков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соответствии с рекомендациями по порядку проведения оценки коррупционных рисков в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утвержденными Министерством труда и социальной защиты населения Российской Федерации;</w:t>
      </w:r>
    </w:p>
    <w:p w:rsidR="00AB4A29" w:rsidRPr="00F673F4" w:rsidRDefault="00866671" w:rsidP="00AB4A29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before="10" w:after="0" w:line="240" w:lineRule="auto"/>
        <w:ind w:right="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утвержден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локальным нормативным актом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локальным нормативным актом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положение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 предотвращении и урегулировании конфликта интересов в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локальным нормативным актом</w:t>
      </w:r>
      <w:r w:rsidR="00AB4A29"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включение в трудовые договоры работников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обязанно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стей, связанных с противодействием коррупции;</w:t>
      </w:r>
    </w:p>
    <w:p w:rsidR="00AB4A29" w:rsidRPr="00F673F4" w:rsidRDefault="00AB4A29" w:rsidP="00AB4A29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введение процедуры уведомления работодателя о фактах обращения в целях склонения работника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 совершению коррупционн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>ых правонарушений, утвержден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локальным нормативным актом организации порядка рассмотрения таких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уведомлений;</w:t>
      </w:r>
    </w:p>
    <w:p w:rsidR="00AB4A29" w:rsidRPr="00F673F4" w:rsidRDefault="00AB4A29" w:rsidP="00AB4A29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before="5" w:after="0" w:line="240" w:lineRule="auto"/>
        <w:ind w:right="1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ежегодное ознакомление работников организации под подпись с ло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кальными нормативными актами организации, регламентирующими вопросы противодействия коррупции в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F673F4" w:rsidRDefault="00AB4A29" w:rsidP="00AB4A29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проведение для работников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обучающих мероприятий по вопросам противодействия коррупции;</w:t>
      </w:r>
    </w:p>
    <w:p w:rsidR="00AB4A29" w:rsidRPr="00F673F4" w:rsidRDefault="00AB4A29" w:rsidP="00AB4A29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организация индивидуального консультирования работников орга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низации по вопросам применения (соблюдения) локальных нормативных ак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тов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регламентирующих вопросы противодействия коррупции в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учреждении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AB4A29" w:rsidRPr="00C03067" w:rsidRDefault="00AB4A29" w:rsidP="00AB4A2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03067">
        <w:rPr>
          <w:rFonts w:ascii="Times New Roman" w:hAnsi="Times New Roman" w:cs="Times New Roman"/>
          <w:sz w:val="24"/>
          <w:szCs w:val="24"/>
          <w:lang w:eastAsia="ru-RU"/>
        </w:rPr>
        <w:t>9) подготовка, представление руководителю организации и размещение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н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 официальном сайте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учреждения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отчетных материалов о проводимой ра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боте и достигнутых результатах в сфере противодействия коррупции,</w:t>
      </w: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ind w:right="10" w:firstLine="69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7.2. Реализация мероприятий по предупреждению коррупции в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МБДОУ детский сад № 2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 с. Булава 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осуществляется в соответствии с ежегодно утверждаемым руководите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лем организации планом реализации антикоррупционных мероприятий в со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ответствующем образовательном учреждении района с указанием сроков проведения антикоррупционных мероприятий и ответственных исполнителей.</w:t>
      </w:r>
    </w:p>
    <w:p w:rsidR="00AB4A29" w:rsidRPr="00F673F4" w:rsidRDefault="00AB4A29" w:rsidP="00AB4A29">
      <w:pPr>
        <w:autoSpaceDE w:val="0"/>
        <w:autoSpaceDN w:val="0"/>
        <w:adjustRightInd w:val="0"/>
        <w:spacing w:after="0" w:line="240" w:lineRule="auto"/>
        <w:ind w:left="998" w:hanging="30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F673F4" w:rsidRDefault="00AB4A29" w:rsidP="00AB4A29">
      <w:pPr>
        <w:autoSpaceDE w:val="0"/>
        <w:autoSpaceDN w:val="0"/>
        <w:adjustRightInd w:val="0"/>
        <w:spacing w:before="101" w:after="0" w:line="240" w:lineRule="auto"/>
        <w:ind w:left="998" w:hanging="30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8. Ответственность за несоблюдение требований Антикоррупционных стандартов</w:t>
      </w:r>
    </w:p>
    <w:p w:rsidR="00AB4A29" w:rsidRPr="00F673F4" w:rsidRDefault="00AB4A29" w:rsidP="00AB4A29">
      <w:pPr>
        <w:autoSpaceDE w:val="0"/>
        <w:autoSpaceDN w:val="0"/>
        <w:adjustRightInd w:val="0"/>
        <w:spacing w:before="101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>8.1. Работники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должны руководствоваться настоящими антикоррупционными стандартами и неукоснительно соблюдать закреплен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ные в них принципы и требования.</w:t>
      </w:r>
    </w:p>
    <w:p w:rsidR="00AB4A29" w:rsidRPr="00F673F4" w:rsidRDefault="00AB4A29" w:rsidP="00AB4A29">
      <w:p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8.2. Соблюдение работником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требований Антикоррупци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онных стандартов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AB4A29" w:rsidRPr="00F673F4" w:rsidRDefault="00AB4A29" w:rsidP="00AB4A29">
      <w:pPr>
        <w:tabs>
          <w:tab w:val="left" w:pos="1147"/>
        </w:tabs>
        <w:autoSpaceDE w:val="0"/>
        <w:autoSpaceDN w:val="0"/>
        <w:adjustRightInd w:val="0"/>
        <w:spacing w:before="5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3BDBB" wp14:editId="5B327F08">
                <wp:simplePos x="0" y="0"/>
                <wp:positionH relativeFrom="column">
                  <wp:posOffset>2187574</wp:posOffset>
                </wp:positionH>
                <wp:positionV relativeFrom="paragraph">
                  <wp:posOffset>1164590</wp:posOffset>
                </wp:positionV>
                <wp:extent cx="12668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3E20C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5pt,91.7pt" to="272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kXCgIAAMsDAAAOAAAAZHJzL2Uyb0RvYy54bWysU0uOEzEQ3SNxB8t70kmkRDOtdGYx0bDh&#10;E4nhADVud7ol/+Qy6WQHrJHmCFyBBUgjzcAZum9E2Z2EAXaILJxyleu53vPrxcVOK7aVHhtrCj4Z&#10;jTmTRtiyMZuCv72+enbGGQYwJShrZMH3EvnF8umTRetyObW1VaX0jEAM5q0reB2Cy7MMRS014Mg6&#10;aahYWa8h0NZvstJDS+haZdPxeJ611pfOWyERKbsainyZ8KtKivC6qlAGpgpOs4W0+rTexDVbLiDf&#10;eHB1Iw5jwD9MoaExdOkJagUB2Dvf/AWlG+Et2iqMhNWZrapGyMSB2EzGf7B5U4OTiQuJg+4kE/4/&#10;WPFqu/asKentODOg6Ym6z/37/rZ76L70t6z/0P3ovnVfu7vue3fXf6T4vv9EcSx294f0LZtEJVuH&#10;OQFemrU/7NCtfZRlV3kd/4kw2yX19yf15S4wQcnJdD4/m844E8da9qvReQzPpdUsBgVXjYnCQA7b&#10;FxjoMjp6PBLTxl41SqXHVYa1BT+fJWQgi1UKAl2iHZFGs+EM1Ia8K4JPiGhVU8buiIN7vFSebYHs&#10;Q64rbXtN43KmAAMViEP6DY01lHI4ej6j9OAthPDSlkN6Mj7madwBOk3+25WRxgqwHlpSKSJRhzJx&#10;JJlcfWAdFR80jtGNLfdJ+izuyDGp7eDuaMnHe4off4PLnwAAAP//AwBQSwMEFAAGAAgAAAAhAJDy&#10;iGLeAAAACwEAAA8AAABkcnMvZG93bnJldi54bWxMj0FLw0AQhe+C/2EZwUuxG5utlJhNETU3L1bF&#10;6zQZk2B2Ns1u2+ivd4SCHue9jzfv5evJ9epAY+g8W7ieJ6CIK1933Fh4fSmvVqBCRK6x90wWvijA&#10;ujg/yzGr/ZGf6bCJjZIQDhlaaGMcMq1D1ZLDMPcDsXgffnQY5RwbXY94lHDX60WS3GiHHcuHFge6&#10;b6n63OydhVC+0a78nlWz5D1tPC12D0+PaO3lxXR3CyrSFP9g+K0v1aGQTlu/5zqo3kJqzFJQMVap&#10;ASXE0hhZtz0pusj1/w3FDwAAAP//AwBQSwECLQAUAAYACAAAACEAtoM4kv4AAADhAQAAEwAAAAAA&#10;AAAAAAAAAAAAAAAAW0NvbnRlbnRfVHlwZXNdLnhtbFBLAQItABQABgAIAAAAIQA4/SH/1gAAAJQB&#10;AAALAAAAAAAAAAAAAAAAAC8BAABfcmVscy8ucmVsc1BLAQItABQABgAIAAAAIQAJa2kXCgIAAMsD&#10;AAAOAAAAAAAAAAAAAAAAAC4CAABkcnMvZTJvRG9jLnhtbFBLAQItABQABgAIAAAAIQCQ8ohi3gAA&#10;AAsBAAAPAAAAAAAAAAAAAAAAAGQEAABkcnMvZG93bnJldi54bWxQSwUGAAAAAAQABADzAAAAbwUA&#10;AAAA&#10;"/>
            </w:pict>
          </mc:Fallback>
        </mc:AlternateConten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8.3. За несоблюдение Антикоррупционных стандартов работник </w:t>
      </w:r>
      <w:r w:rsidR="0086667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учреждения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может быть привлечен к дисциплинарной ответственности в соот</w:t>
      </w: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ветствии с действующим законодательством.</w:t>
      </w:r>
    </w:p>
    <w:p w:rsidR="00AB4A29" w:rsidRPr="004F44FA" w:rsidRDefault="00AB4A29" w:rsidP="00AB4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A29" w:rsidRPr="00F673F4" w:rsidRDefault="00AB4A29" w:rsidP="00AB4A29">
      <w:pPr>
        <w:sectPr w:rsidR="00AB4A29" w:rsidRPr="00F673F4" w:rsidSect="00F673F4">
          <w:pgSz w:w="11905" w:h="16837" w:code="9"/>
          <w:pgMar w:top="1134" w:right="567" w:bottom="1134" w:left="1985" w:header="720" w:footer="720" w:gutter="0"/>
          <w:cols w:space="60"/>
          <w:noEndnote/>
          <w:docGrid w:linePitch="326"/>
        </w:sectPr>
      </w:pP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      УТВЕРЖДЕНО</w:t>
      </w:r>
    </w:p>
    <w:p w:rsidR="00AB4A29" w:rsidRPr="00774353" w:rsidRDefault="00AB4A29" w:rsidP="00AB4A29">
      <w:pPr>
        <w:autoSpaceDE w:val="0"/>
        <w:autoSpaceDN w:val="0"/>
        <w:adjustRightInd w:val="0"/>
        <w:spacing w:before="106" w:after="0" w:line="240" w:lineRule="exact"/>
        <w:ind w:left="5988"/>
        <w:contextualSpacing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Приказом комитета по образованию администрации Ульчского муниципального района </w:t>
      </w:r>
    </w:p>
    <w:p w:rsidR="00AB4A29" w:rsidRPr="00774353" w:rsidRDefault="00AB4A29" w:rsidP="00AB4A29">
      <w:pPr>
        <w:autoSpaceDE w:val="0"/>
        <w:autoSpaceDN w:val="0"/>
        <w:adjustRightInd w:val="0"/>
        <w:spacing w:before="48" w:after="0" w:line="240" w:lineRule="auto"/>
        <w:ind w:left="529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от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30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декабря 2020 г. № 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exact"/>
        <w:ind w:right="7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exact"/>
        <w:ind w:right="7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exact"/>
        <w:ind w:right="7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exact"/>
        <w:ind w:right="7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autoSpaceDE w:val="0"/>
        <w:autoSpaceDN w:val="0"/>
        <w:adjustRightInd w:val="0"/>
        <w:spacing w:before="221" w:after="0" w:line="240" w:lineRule="auto"/>
        <w:ind w:right="72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ПОЛОЖЕНИЕ</w:t>
      </w:r>
    </w:p>
    <w:p w:rsidR="00AB4A29" w:rsidRPr="00774353" w:rsidRDefault="00AB4A29" w:rsidP="00AB4A29">
      <w:pPr>
        <w:autoSpaceDE w:val="0"/>
        <w:autoSpaceDN w:val="0"/>
        <w:adjustRightInd w:val="0"/>
        <w:spacing w:before="77" w:after="0" w:line="230" w:lineRule="exact"/>
        <w:ind w:left="1094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предотвращении и урегулировании конфликта интересов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exact"/>
        <w:ind w:left="69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exact"/>
        <w:ind w:left="69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tabs>
          <w:tab w:val="left" w:pos="946"/>
        </w:tabs>
        <w:autoSpaceDE w:val="0"/>
        <w:autoSpaceDN w:val="0"/>
        <w:adjustRightInd w:val="0"/>
        <w:spacing w:before="72" w:after="0" w:line="240" w:lineRule="auto"/>
        <w:ind w:left="69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1.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Общие положения</w:t>
      </w:r>
    </w:p>
    <w:p w:rsidR="00AB4A29" w:rsidRPr="00774353" w:rsidRDefault="00AB4A29" w:rsidP="00AB4A29">
      <w:pPr>
        <w:widowControl w:val="0"/>
        <w:numPr>
          <w:ilvl w:val="0"/>
          <w:numId w:val="16"/>
        </w:numPr>
        <w:tabs>
          <w:tab w:val="left" w:pos="1157"/>
        </w:tabs>
        <w:autoSpaceDE w:val="0"/>
        <w:autoSpaceDN w:val="0"/>
        <w:adjustRightInd w:val="0"/>
        <w:spacing w:before="77"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Примерное положение о предотвращении и урегулиро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вании конфликта интересов в комитете по образованию администрации Ульчского муниципального района Хабаровского края, а также в подведомственных организациях (далее  - организации) в соответствии со статьей 13.3 Феде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рального закона от 25 декабря 2008 г. № 273-ФЗ "О противодействии кор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рупции", с методическими рекомендациями Министерства труда и социаль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ной защиты Российской Федерации по разработке и принятию организация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ми мер по предупреждению и противодействию коррупции определяет поря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док выявления и урегулирования конфликта интересов, возникающего у ра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ботников организации в ходе выполнения ими трудовых обязанностей.</w:t>
      </w:r>
    </w:p>
    <w:p w:rsidR="00AB4A29" w:rsidRPr="00774353" w:rsidRDefault="00AB4A29" w:rsidP="00AB4A29">
      <w:pPr>
        <w:widowControl w:val="0"/>
        <w:numPr>
          <w:ilvl w:val="0"/>
          <w:numId w:val="16"/>
        </w:numPr>
        <w:tabs>
          <w:tab w:val="left" w:pos="1157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Положение распространяется на всех работников организации, на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ходящихся с ней в трудовых отношениях, и применяется независимо от тре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бований по предотвращению и урегулированию конфликта интересов, уста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:rsidR="00AB4A29" w:rsidRPr="00774353" w:rsidRDefault="00AB4A29" w:rsidP="00AB4A29">
      <w:pPr>
        <w:widowControl w:val="0"/>
        <w:numPr>
          <w:ilvl w:val="0"/>
          <w:numId w:val="16"/>
        </w:numPr>
        <w:tabs>
          <w:tab w:val="left" w:pos="115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Понятия и термины, применяемые в настоящем Положении, исполь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зуются в тех же значениях, что и в Федеральном законе от 25 декабря 2008 г. № 273-ФЗ "О противодействии коррупции".</w:t>
      </w:r>
    </w:p>
    <w:p w:rsidR="00AB4A29" w:rsidRPr="00774353" w:rsidRDefault="00AB4A29" w:rsidP="00AB4A29">
      <w:pPr>
        <w:widowControl w:val="0"/>
        <w:numPr>
          <w:ilvl w:val="0"/>
          <w:numId w:val="16"/>
        </w:numPr>
        <w:tabs>
          <w:tab w:val="left" w:pos="115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Ознакомление гражданина, поступающего на работу в организа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цию, с настоящим Положением производится в соответствии со статьей 68 Трудового кодекса Российской Федерации.</w:t>
      </w:r>
    </w:p>
    <w:p w:rsidR="00AB4A29" w:rsidRPr="00774353" w:rsidRDefault="00AB4A29" w:rsidP="005617B9">
      <w:pPr>
        <w:tabs>
          <w:tab w:val="left" w:pos="946"/>
        </w:tabs>
        <w:autoSpaceDE w:val="0"/>
        <w:autoSpaceDN w:val="0"/>
        <w:adjustRightInd w:val="0"/>
        <w:spacing w:before="283" w:after="0" w:line="240" w:lineRule="auto"/>
        <w:ind w:left="946" w:hanging="25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2.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Обязанности работников организации в связи с раскрытием и 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урегу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лированием конфликта интересов</w:t>
      </w:r>
    </w:p>
    <w:p w:rsidR="00AB4A29" w:rsidRPr="00774353" w:rsidRDefault="00AB4A29" w:rsidP="00AB4A29">
      <w:pPr>
        <w:autoSpaceDE w:val="0"/>
        <w:autoSpaceDN w:val="0"/>
        <w:adjustRightInd w:val="0"/>
        <w:spacing w:before="82" w:after="0" w:line="240" w:lineRule="auto"/>
        <w:ind w:firstLine="67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связи с раскрытием и урегулированием конфликта интересов работ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ники организации обязаны: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1)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друзей;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  <w:sectPr w:rsidR="00AB4A29" w:rsidRPr="00774353" w:rsidSect="00774353">
          <w:headerReference w:type="default" r:id="rId7"/>
          <w:headerReference w:type="first" r:id="rId8"/>
          <w:pgSz w:w="11905" w:h="16837"/>
          <w:pgMar w:top="1134" w:right="567" w:bottom="1134" w:left="1985" w:header="720" w:footer="720" w:gutter="0"/>
          <w:cols w:space="60"/>
          <w:noEndnote/>
          <w:titlePg/>
        </w:sectPr>
      </w:pPr>
    </w:p>
    <w:p w:rsidR="00AB4A29" w:rsidRPr="00774353" w:rsidRDefault="00AB4A29" w:rsidP="00AB4A29">
      <w:pPr>
        <w:widowControl w:val="0"/>
        <w:numPr>
          <w:ilvl w:val="0"/>
          <w:numId w:val="17"/>
        </w:numPr>
        <w:tabs>
          <w:tab w:val="left" w:pos="984"/>
        </w:tabs>
        <w:autoSpaceDE w:val="0"/>
        <w:autoSpaceDN w:val="0"/>
        <w:adjustRightInd w:val="0"/>
        <w:spacing w:before="77" w:after="0" w:line="240" w:lineRule="auto"/>
        <w:ind w:right="4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избегать ситуаций и обстоятельств, которые могут привести к кон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фликту интересов;</w:t>
      </w:r>
    </w:p>
    <w:p w:rsidR="00AB4A29" w:rsidRPr="00774353" w:rsidRDefault="00AB4A29" w:rsidP="00AB4A29">
      <w:pPr>
        <w:widowControl w:val="0"/>
        <w:numPr>
          <w:ilvl w:val="0"/>
          <w:numId w:val="1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раскрывать возникший (реальный) или потенциальный конфликт ин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тересов;</w:t>
      </w:r>
    </w:p>
    <w:p w:rsidR="00AB4A29" w:rsidRPr="00774353" w:rsidRDefault="00AB4A29" w:rsidP="00AB4A29">
      <w:pPr>
        <w:widowControl w:val="0"/>
        <w:numPr>
          <w:ilvl w:val="0"/>
          <w:numId w:val="1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содействовать урегулированию возникшего конфликта интересов.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left="696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tabs>
          <w:tab w:val="left" w:pos="965"/>
        </w:tabs>
        <w:autoSpaceDE w:val="0"/>
        <w:autoSpaceDN w:val="0"/>
        <w:adjustRightInd w:val="0"/>
        <w:spacing w:before="24" w:after="0" w:line="240" w:lineRule="auto"/>
        <w:ind w:left="69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3.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Принципы урегулирования конфликта интересов</w:t>
      </w:r>
    </w:p>
    <w:p w:rsidR="00AB4A29" w:rsidRPr="00774353" w:rsidRDefault="00AB4A29" w:rsidP="00AB4A29">
      <w:pPr>
        <w:autoSpaceDE w:val="0"/>
        <w:autoSpaceDN w:val="0"/>
        <w:adjustRightInd w:val="0"/>
        <w:spacing w:before="77" w:after="0" w:line="240" w:lineRule="auto"/>
        <w:ind w:firstLine="6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Урегулирование конфликта интересов в организации осуществляется на основе следующих принципов:</w:t>
      </w:r>
    </w:p>
    <w:p w:rsidR="00AB4A29" w:rsidRPr="00774353" w:rsidRDefault="00AB4A29" w:rsidP="00AB4A29">
      <w:pPr>
        <w:widowControl w:val="0"/>
        <w:numPr>
          <w:ilvl w:val="0"/>
          <w:numId w:val="18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AB4A29" w:rsidRPr="00774353" w:rsidRDefault="00AB4A29" w:rsidP="00AB4A29">
      <w:pPr>
        <w:widowControl w:val="0"/>
        <w:numPr>
          <w:ilvl w:val="0"/>
          <w:numId w:val="18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вание;</w:t>
      </w:r>
    </w:p>
    <w:p w:rsidR="00AB4A29" w:rsidRPr="00774353" w:rsidRDefault="00AB4A29" w:rsidP="00AB4A29">
      <w:pPr>
        <w:widowControl w:val="0"/>
        <w:numPr>
          <w:ilvl w:val="0"/>
          <w:numId w:val="18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конфиденциальность процесса раскрытия сведений о конфликте ин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тересов и его урегулирования;</w:t>
      </w:r>
    </w:p>
    <w:p w:rsidR="00AB4A29" w:rsidRPr="00774353" w:rsidRDefault="00AB4A29" w:rsidP="00AB4A29">
      <w:pPr>
        <w:widowControl w:val="0"/>
        <w:numPr>
          <w:ilvl w:val="0"/>
          <w:numId w:val="18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соблюдение баланса интересов организации и работника организа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ции при урегулировании конфликта интересов;</w:t>
      </w:r>
    </w:p>
    <w:p w:rsidR="00AB4A29" w:rsidRPr="00774353" w:rsidRDefault="00AB4A29" w:rsidP="00AB4A29">
      <w:pPr>
        <w:widowControl w:val="0"/>
        <w:numPr>
          <w:ilvl w:val="0"/>
          <w:numId w:val="18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защита работника организации от преследования в связи с сообще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нием о конфликте интересов, который был своевременно раскрыт работни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ком и урегулирован (предотвращен) организацией.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left="696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tabs>
          <w:tab w:val="left" w:pos="965"/>
        </w:tabs>
        <w:autoSpaceDE w:val="0"/>
        <w:autoSpaceDN w:val="0"/>
        <w:adjustRightInd w:val="0"/>
        <w:spacing w:before="19" w:after="0" w:line="240" w:lineRule="auto"/>
        <w:ind w:left="69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4.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Порядок раскрытия конфликта интересов в организации</w:t>
      </w:r>
    </w:p>
    <w:p w:rsidR="00AB4A29" w:rsidRPr="00774353" w:rsidRDefault="00AB4A29" w:rsidP="00AB4A29">
      <w:pPr>
        <w:autoSpaceDE w:val="0"/>
        <w:autoSpaceDN w:val="0"/>
        <w:adjustRightInd w:val="0"/>
        <w:spacing w:before="91" w:after="0" w:line="240" w:lineRule="auto"/>
        <w:ind w:firstLine="67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Раскрытие возникшего (реального) или потенциального конфликта ин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тересов в организации осуществляется с помощью следующих процедур:</w:t>
      </w:r>
    </w:p>
    <w:p w:rsidR="00AB4A29" w:rsidRPr="00774353" w:rsidRDefault="00AB4A29" w:rsidP="00AB4A29">
      <w:pPr>
        <w:widowControl w:val="0"/>
        <w:numPr>
          <w:ilvl w:val="0"/>
          <w:numId w:val="19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ежегодное заполнение работниками организации декларации о кон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фликте интересов;</w:t>
      </w:r>
    </w:p>
    <w:p w:rsidR="00AB4A29" w:rsidRPr="00774353" w:rsidRDefault="00AB4A29" w:rsidP="00AB4A29">
      <w:pPr>
        <w:widowControl w:val="0"/>
        <w:numPr>
          <w:ilvl w:val="0"/>
          <w:numId w:val="19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уведомление работниками организации работодателя о возникнове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нии личной заинтересованности, которая приводит или может привести к конфликту интересов.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left="965" w:hanging="26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tabs>
          <w:tab w:val="left" w:pos="965"/>
        </w:tabs>
        <w:autoSpaceDE w:val="0"/>
        <w:autoSpaceDN w:val="0"/>
        <w:adjustRightInd w:val="0"/>
        <w:spacing w:before="82" w:after="0" w:line="240" w:lineRule="auto"/>
        <w:ind w:left="965" w:hanging="26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5.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Порядок представления работниками организ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ации декларации о кон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фликте интересов, уведомления ра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ботодателя о возникновении лич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ной заинтересованности, которая при</w:t>
      </w:r>
      <w:r w:rsidR="005617B9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водит или может привести к кон</w:t>
      </w:r>
      <w:bookmarkStart w:id="0" w:name="_GoBack"/>
      <w:bookmarkEnd w:id="0"/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фликту интересов</w:t>
      </w:r>
    </w:p>
    <w:p w:rsidR="00AB4A29" w:rsidRPr="00774353" w:rsidRDefault="00AB4A29" w:rsidP="00AB4A29">
      <w:pPr>
        <w:autoSpaceDE w:val="0"/>
        <w:autoSpaceDN w:val="0"/>
        <w:adjustRightInd w:val="0"/>
        <w:spacing w:before="86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5.1. Декларация о конфликте интересов составляется в письменном виде по форме согласно приложению № 1 к настоящему Положению (далее - дек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ларация) и подается работником организации ежегодно в срок до 30 апреля текущего года.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Руководитель подведомственной организации комитету по образованию администрации Ульчского муниципального района Хабаровского края составляет декларацию на имя председателя комитета по образованию администрации Ульчского муниципального района (далее - уполномоченный орган), и представляет декларацию в кадровое подразделение уполномоченного органа.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right="34" w:firstLine="69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Иные работники организации составляют декларацию на имя руково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дителя организации и представляют декларацию должностному лицу и (или) в структурное подразделение организации, ответственным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5.2.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незамедлительно, а в случае от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сутствия работника по какой-либо причине на рабочем месте - при первой возможности, уведомить об этом работодателя.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Уведомление о возникновении личной заинтересованности при испол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нении должностных обязанностей, которая приводит или может привести к конфликту интересов (далее - уведомление), составляется в письменном виде по форме согласно приложению № 2 к настоящему Положению.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К уведомлению могут прилагаться дополнительные материалы, под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тверждающие факт возникновения личной заинтересованности при исполне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Руководитель организации составляет уведомление на имя руководителя уполномоченного органа и представляет его в кадровое подразделение уполно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моченного органа.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Иные работники организации составляют уведомление на имя руково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дителя организации и представляют его ответственному должностному лицу или в ответственное структурное подразделение.</w:t>
      </w:r>
    </w:p>
    <w:p w:rsidR="00AB4A29" w:rsidRPr="00774353" w:rsidRDefault="00AB4A29" w:rsidP="00AB4A29">
      <w:pPr>
        <w:widowControl w:val="0"/>
        <w:numPr>
          <w:ilvl w:val="0"/>
          <w:numId w:val="20"/>
        </w:numPr>
        <w:tabs>
          <w:tab w:val="left" w:pos="989"/>
        </w:tabs>
        <w:autoSpaceDE w:val="0"/>
        <w:autoSpaceDN w:val="0"/>
        <w:adjustRightInd w:val="0"/>
        <w:spacing w:before="298"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Порядок рассмотрения деклараций и уведомлений, поданных руко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водителем организации</w:t>
      </w:r>
    </w:p>
    <w:p w:rsidR="00AB4A29" w:rsidRPr="00774353" w:rsidRDefault="00AB4A29" w:rsidP="00AB4A29">
      <w:pPr>
        <w:autoSpaceDE w:val="0"/>
        <w:autoSpaceDN w:val="0"/>
        <w:adjustRightInd w:val="0"/>
        <w:spacing w:before="101" w:after="0" w:line="240" w:lineRule="auto"/>
        <w:ind w:firstLine="67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Рассмотрение деклараций и уведомлений, поданных руководителем ор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ганизации, осуществляется в порядке, установленном для рассмотрения уве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домлений о возникновении личной заинтересованности, которая приводит или может привести к конфликту интересов муниципальных служащих уполномоченного органа.</w:t>
      </w:r>
    </w:p>
    <w:p w:rsidR="00AB4A29" w:rsidRPr="00774353" w:rsidRDefault="00AB4A29" w:rsidP="00AB4A29">
      <w:pPr>
        <w:widowControl w:val="0"/>
        <w:numPr>
          <w:ilvl w:val="0"/>
          <w:numId w:val="21"/>
        </w:numPr>
        <w:tabs>
          <w:tab w:val="left" w:pos="989"/>
        </w:tabs>
        <w:autoSpaceDE w:val="0"/>
        <w:autoSpaceDN w:val="0"/>
        <w:adjustRightInd w:val="0"/>
        <w:spacing w:before="293"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Порядок рассмотрения деклараций и уведомлений, поданных на имя руководителя организации</w:t>
      </w:r>
    </w:p>
    <w:p w:rsidR="00AB4A29" w:rsidRPr="00774353" w:rsidRDefault="00AB4A29" w:rsidP="00AB4A29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7.1. Поданные на имя руководителя организации декларации и уведом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ления в день их поступления регистрируются ответственными должностными лицами или сотрудниками ответственных структурных подразделений в журнале регистрации деклараций о конфликте интересов и уведомлений о возникнове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нии личной заинтересованности при исполнении должностных обязанностей, которая приводит или может привести к конфликту интересов (далее - Журнал).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right="29" w:firstLine="69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Копия декларации либо уведомления с отметкой о регистрации выдается работнику организации, представившему декларацию либо уведомление, лично.</w:t>
      </w:r>
    </w:p>
    <w:p w:rsidR="00AB4A29" w:rsidRPr="00774353" w:rsidRDefault="00AB4A29" w:rsidP="00AB4A29">
      <w:pPr>
        <w:widowControl w:val="0"/>
        <w:numPr>
          <w:ilvl w:val="0"/>
          <w:numId w:val="22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Ответственные должностные лица осуществляют оценку ответов, данных работником организации на вопросы, указанные в декларации.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случае если на все вопросы, указанные в декларации, работником ор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ганизации дан отрицательный ответ, соответствующая отметка проставляется в Журнале и такая декларация дальнейшему рассмотрению не подлежит.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случае положительного ответа на любой из вопросов, указанных в декларации, такая декларация направляется на рассмотрение в соответствии с настоящим Положением.</w:t>
      </w:r>
    </w:p>
    <w:p w:rsidR="00AB4A29" w:rsidRPr="00774353" w:rsidRDefault="00AB4A29" w:rsidP="00AB4A29">
      <w:pPr>
        <w:widowControl w:val="0"/>
        <w:numPr>
          <w:ilvl w:val="0"/>
          <w:numId w:val="23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Ответственные должностные лица осуществляют предварительное 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рассмотрение декларации, уведомления.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ходе предварительного рассмотрения декларации, уведомления от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ветственные должностные лица имеют право получать от работника организа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ции, представившего декларацию, уведомление, пояснения по изложенным обстоятельствам.</w:t>
      </w:r>
    </w:p>
    <w:p w:rsidR="00AB4A29" w:rsidRPr="00774353" w:rsidRDefault="00AB4A29" w:rsidP="00AB4A29">
      <w:pPr>
        <w:widowControl w:val="0"/>
        <w:numPr>
          <w:ilvl w:val="0"/>
          <w:numId w:val="24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 результатам предварительного рассмотрения декларации, уве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домления ответственными должностными лицами подготавливается мотиви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рованное заключение.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Декларация, уведомление, мотивированное заключение и другие мате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риалы, полученные в ходе предварительного рассмотрения декларации, уве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домления (при их наличии), в течение пяти рабочих дней со дня регистрации декларации, уведомления представляются руководителю организации.</w:t>
      </w:r>
    </w:p>
    <w:p w:rsidR="00AB4A29" w:rsidRPr="00774353" w:rsidRDefault="00AB4A29" w:rsidP="00AB4A29">
      <w:pPr>
        <w:widowControl w:val="0"/>
        <w:numPr>
          <w:ilvl w:val="0"/>
          <w:numId w:val="25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Декларация, уведомление, мотивированное заключение и другие материалы (при их наличии) подлежат рассмотрению на заседании созданной в организации комиссии по предотвращению и урегулированию конфликта интересов (далее - комиссия) в порядке, установленном положением о ко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миссии, утверждаемым локальным нормативным актом организации, в срок, не превышающий 30 календарных дней со дня регистрации декларации.</w:t>
      </w:r>
    </w:p>
    <w:p w:rsidR="00AB4A29" w:rsidRPr="00774353" w:rsidRDefault="00AB4A29" w:rsidP="00AB4A29">
      <w:pPr>
        <w:widowControl w:val="0"/>
        <w:numPr>
          <w:ilvl w:val="0"/>
          <w:numId w:val="25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 результатам рассмотрения декларации, уведомления комиссией принимается одно из следующих решений:</w:t>
      </w:r>
    </w:p>
    <w:p w:rsidR="00AB4A29" w:rsidRPr="00774353" w:rsidRDefault="00AB4A29" w:rsidP="00AB4A29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признать, что при исполнении работником организации своих трудо-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вых обязанностей конфликт интересов отсутствует;</w:t>
      </w:r>
    </w:p>
    <w:p w:rsidR="00AB4A29" w:rsidRPr="00774353" w:rsidRDefault="00AB4A29" w:rsidP="00AB4A29">
      <w:p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б)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признать, что при исполнении работником организации своих трудо-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вых обязанностей личная заинтересованность приводит или может привести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к конфликту интересов. В этом случае комиссия рекомендует работнику ор-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ганизации и (или) руководителю организации принять меры по урегулированию конфликта интересов или по недопущению его возникновения;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right="34"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в) признать, что работник организации не соблюдал требование об уре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гулировании конфликта интересов. В этом случае комиссия рекомендует руководителю организации применить к работнику организации дисципли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нарное взыскание.</w:t>
      </w:r>
    </w:p>
    <w:p w:rsidR="00AB4A29" w:rsidRPr="00774353" w:rsidRDefault="00AB4A29" w:rsidP="00AB4A29">
      <w:pPr>
        <w:widowControl w:val="0"/>
        <w:numPr>
          <w:ilvl w:val="0"/>
          <w:numId w:val="26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Копия протокола заседания комиссии в срок не позднее пяти ка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лендарных дней со дня заседания комиссии направляется руководителю ор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ганизации.</w:t>
      </w:r>
    </w:p>
    <w:p w:rsidR="00AB4A29" w:rsidRPr="00774353" w:rsidRDefault="00AB4A29" w:rsidP="00AB4A29">
      <w:pPr>
        <w:widowControl w:val="0"/>
        <w:numPr>
          <w:ilvl w:val="0"/>
          <w:numId w:val="26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Руководитель организации обязан рассмотреть копию протокола заседания комиссии и вправе учесть содержащиеся в нем рекомендации.</w:t>
      </w:r>
    </w:p>
    <w:p w:rsidR="00AB4A29" w:rsidRPr="00774353" w:rsidRDefault="00AB4A29" w:rsidP="00AB4A29">
      <w:pPr>
        <w:widowControl w:val="0"/>
        <w:numPr>
          <w:ilvl w:val="0"/>
          <w:numId w:val="26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Информация о поданных декларациях, об их предварительном рас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смотрении и о принятых по ним решениях направляется в управление Губер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натора и Правительства края по противодействию коррупции ежегодно не позднее 15 июня текущего года.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Информация о поданных уведомлениях, об их предварительном рас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смотрении и о принятых по ним решениях направляется в управление Губер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натора и Правительства края по противодействию коррупции не позднее 10 календарных дней со дня рассмотрения уведомления на заседании комиссии.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B4A29" w:rsidRPr="00774353" w:rsidRDefault="00AB4A29" w:rsidP="00AB4A29">
      <w:pPr>
        <w:autoSpaceDE w:val="0"/>
        <w:autoSpaceDN w:val="0"/>
        <w:adjustRightInd w:val="0"/>
        <w:spacing w:before="14" w:after="0" w:line="240" w:lineRule="auto"/>
        <w:ind w:left="70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8. Меры по предотвращению или урегулированию конфликта интересов</w:t>
      </w:r>
    </w:p>
    <w:p w:rsidR="00AB4A29" w:rsidRPr="00774353" w:rsidRDefault="00AB4A29" w:rsidP="00AB4A29">
      <w:pPr>
        <w:autoSpaceDE w:val="0"/>
        <w:autoSpaceDN w:val="0"/>
        <w:adjustRightInd w:val="0"/>
        <w:spacing w:before="91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8.1. Для предотвращения или урегулирования конфликта интересов в организации могут быть приняты следующие меры:</w:t>
      </w:r>
    </w:p>
    <w:p w:rsidR="00AB4A29" w:rsidRPr="00774353" w:rsidRDefault="00AB4A29" w:rsidP="00AB4A29">
      <w:pPr>
        <w:widowControl w:val="0"/>
        <w:numPr>
          <w:ilvl w:val="0"/>
          <w:numId w:val="27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ограничение доступа работника организации к конкретной информа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 xml:space="preserve">ции, которая 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может затрагивать его личные интересы;</w:t>
      </w:r>
    </w:p>
    <w:p w:rsidR="00AB4A29" w:rsidRPr="00774353" w:rsidRDefault="00AB4A29" w:rsidP="00AB4A29">
      <w:pPr>
        <w:widowControl w:val="0"/>
        <w:numPr>
          <w:ilvl w:val="0"/>
          <w:numId w:val="27"/>
        </w:numPr>
        <w:tabs>
          <w:tab w:val="left" w:pos="974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B4A29" w:rsidRPr="00774353" w:rsidRDefault="00AB4A29" w:rsidP="00AB4A29">
      <w:pPr>
        <w:widowControl w:val="0"/>
        <w:numPr>
          <w:ilvl w:val="0"/>
          <w:numId w:val="27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пересмотр и изменение должностных обязанностей работника орга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низации;</w:t>
      </w:r>
    </w:p>
    <w:p w:rsidR="00AB4A29" w:rsidRPr="00774353" w:rsidRDefault="00AB4A29" w:rsidP="00AB4A29">
      <w:pPr>
        <w:widowControl w:val="0"/>
        <w:numPr>
          <w:ilvl w:val="0"/>
          <w:numId w:val="27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временное отстранение работника организации от должности, если его личные интересы входят в противоречие с должностными обязанностями;</w:t>
      </w:r>
    </w:p>
    <w:p w:rsidR="00AB4A29" w:rsidRPr="00774353" w:rsidRDefault="00AB4A29" w:rsidP="00AB4A29">
      <w:pPr>
        <w:widowControl w:val="0"/>
        <w:numPr>
          <w:ilvl w:val="0"/>
          <w:numId w:val="27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перевод работника организации на должность, предусматривающую выполнение обязанностей, не связанных с конфликтом интересов;</w:t>
      </w:r>
    </w:p>
    <w:p w:rsidR="00AB4A29" w:rsidRPr="00774353" w:rsidRDefault="00AB4A29" w:rsidP="00AB4A29">
      <w:pPr>
        <w:widowControl w:val="0"/>
        <w:numPr>
          <w:ilvl w:val="0"/>
          <w:numId w:val="27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передача работником организации принадлежащего ему имущества, являющегося основой возникновения конфликта интересов, в доверительное управление;</w:t>
      </w:r>
    </w:p>
    <w:p w:rsidR="00AB4A29" w:rsidRPr="00774353" w:rsidRDefault="00AB4A29" w:rsidP="00AB4A29">
      <w:pPr>
        <w:widowControl w:val="0"/>
        <w:numPr>
          <w:ilvl w:val="0"/>
          <w:numId w:val="27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отказ работника организации от своего личного интереса, порож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дающего конфликт с интересами организации;</w:t>
      </w:r>
    </w:p>
    <w:p w:rsidR="00AB4A29" w:rsidRPr="00774353" w:rsidRDefault="00AB4A29" w:rsidP="00AB4A29">
      <w:pPr>
        <w:widowControl w:val="0"/>
        <w:numPr>
          <w:ilvl w:val="0"/>
          <w:numId w:val="27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увольнение работника из организации по инициативе работника;</w:t>
      </w:r>
    </w:p>
    <w:p w:rsidR="00AB4A29" w:rsidRPr="00774353" w:rsidRDefault="00AB4A29" w:rsidP="00AB4A29">
      <w:pPr>
        <w:autoSpaceDE w:val="0"/>
        <w:autoSpaceDN w:val="0"/>
        <w:adjustRightInd w:val="0"/>
        <w:spacing w:before="91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9) увольнение работника организации по инициативе работодателя за совершение дисциплинарного проступка.</w:t>
      </w:r>
    </w:p>
    <w:p w:rsidR="00AB4A29" w:rsidRPr="00774353" w:rsidRDefault="00AB4A29" w:rsidP="00AB4A29">
      <w:pPr>
        <w:autoSpaceDE w:val="0"/>
        <w:autoSpaceDN w:val="0"/>
        <w:adjustRightInd w:val="0"/>
        <w:spacing w:after="0" w:line="240" w:lineRule="auto"/>
        <w:ind w:right="24" w:firstLine="69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8.2. При принятии решения о выборе конкретного метода разрешения конфликта интересов учитываются значимость личного интереса работника организации и вероятность того, что этот личный интерес будет реализован в ущерб интересам организации.</w:t>
      </w:r>
    </w:p>
    <w:p w:rsidR="00AB4A29" w:rsidRPr="00774353" w:rsidRDefault="00AB4A29" w:rsidP="00AB4A29">
      <w:pPr>
        <w:autoSpaceDE w:val="0"/>
        <w:autoSpaceDN w:val="0"/>
        <w:adjustRightInd w:val="0"/>
        <w:spacing w:before="288" w:after="0" w:line="240" w:lineRule="auto"/>
        <w:ind w:left="1042" w:hanging="35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9. Ответственность работников организации за несоблюдение настоя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щего Положения</w:t>
      </w:r>
    </w:p>
    <w:p w:rsidR="00AB4A29" w:rsidRPr="00774353" w:rsidRDefault="00AB4A29" w:rsidP="00AB4A29">
      <w:pPr>
        <w:widowControl w:val="0"/>
        <w:numPr>
          <w:ilvl w:val="0"/>
          <w:numId w:val="28"/>
        </w:numPr>
        <w:tabs>
          <w:tab w:val="left" w:pos="1205"/>
        </w:tabs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Работники организации обязаны уведомлять работодателя о воз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никновении личной заинтересованности при исполнении должностных обя</w:t>
      </w: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softHyphen/>
        <w:t>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AB4A29" w:rsidRPr="00774353" w:rsidRDefault="00AB4A29" w:rsidP="00AB4A29">
      <w:pPr>
        <w:widowControl w:val="0"/>
        <w:numPr>
          <w:ilvl w:val="0"/>
          <w:numId w:val="28"/>
        </w:numPr>
        <w:tabs>
          <w:tab w:val="left" w:pos="120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 несоблюдение настоящего Положения работник организации может быть привлечен к дисциплинарной ответственности в соответствии с действующим законодательством.</w:t>
      </w:r>
    </w:p>
    <w:p w:rsidR="00AB4A29" w:rsidRPr="00774353" w:rsidRDefault="00AB4A29" w:rsidP="00AB4A29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AB4A29" w:rsidRPr="00774353" w:rsidRDefault="00AB4A29" w:rsidP="00AB4A29">
      <w:pPr>
        <w:autoSpaceDE w:val="0"/>
        <w:autoSpaceDN w:val="0"/>
        <w:adjustRightInd w:val="0"/>
        <w:spacing w:before="91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AB4A29" w:rsidRPr="00774353" w:rsidRDefault="00AB4A29" w:rsidP="00AB4A29">
      <w:pPr>
        <w:autoSpaceDE w:val="0"/>
        <w:autoSpaceDN w:val="0"/>
        <w:adjustRightInd w:val="0"/>
        <w:spacing w:before="91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AB4A29" w:rsidRPr="00774353" w:rsidRDefault="00AB4A29" w:rsidP="00AB4A29">
      <w:pPr>
        <w:autoSpaceDE w:val="0"/>
        <w:autoSpaceDN w:val="0"/>
        <w:adjustRightInd w:val="0"/>
        <w:spacing w:before="91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353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0366A" wp14:editId="2974588D">
                <wp:simplePos x="0" y="0"/>
                <wp:positionH relativeFrom="column">
                  <wp:posOffset>2216150</wp:posOffset>
                </wp:positionH>
                <wp:positionV relativeFrom="paragraph">
                  <wp:posOffset>102870</wp:posOffset>
                </wp:positionV>
                <wp:extent cx="12001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FEAE9A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5pt,8.1pt" to="269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RBCwIAAMsDAAAOAAAAZHJzL2Uyb0RvYy54bWysU82O0zAQviPxDpbvNG2lIjZquoetlgs/&#10;lVgeYNZ2mkiObXlM096AM1IfgVfgANJKu/AMyRsxdtqy7N4QPbjjGc/n+T5/mZ9vG802ymNtTcEn&#10;ozFnyggra7Mu+Pury2cvOMMARoK2RhV8p5CfL54+mbcuV1NbWS2VZwRiMG9dwasQXJ5lKCrVAI6s&#10;U4aKpfUNBNr6dSY9tITe6Gw6Hj/PWuul81YoRMouhyJfJPyyVCK8LUtUgemC02whrT6t13HNFnPI&#10;1x5cVYvDGPAPUzRQG7r0BLWEAOyDrx9BNbXwFm0ZRsI2mS3LWqjEgdhMxg/YvKvAqcSFxEF3kgn/&#10;H6x4s1l5VsuCTzkz0NATdV/7j/2+u+u+9XvWf+p+dT+6791N97O76T9TfNt/oTgWu9tDes+mUcnW&#10;YU6AF2blDzt0Kx9l2Za+if9EmG2T+ruT+mobmKDkhN5zMqNHEsda9qfReQwvlW1YDAquaxOFgRw2&#10;rzDQZXT0eCSmjb2stU6Pqw1rC342m84IGchipYZAYeOINJo1Z6DX5F0RfEJEq2sZuyMO7vBCe7YB&#10;sg+5Ttr2isblTAMGKhCH9BsaK5BqOHo2o/TgLYTw2sohPRkf8zTuAJ0m/+vKSGMJWA0tqRSRqEOb&#10;OJJKrj6wjooPGsfo2spdkj6LO3JMaju4O1ry/p7i+9/g4jcAAAD//wMAUEsDBBQABgAIAAAAIQBE&#10;7f7A3AAAAAkBAAAPAAAAZHJzL2Rvd25yZXYueG1sTI/BTsMwEETvSPyDtUhcKuqQQFVCnAoBuXFp&#10;AXHdxksSEa/T2G0DX88iDnDcmdHsm2I1uV4daAydZwOX8wQUce1tx42Bl+fqYgkqRGSLvWcy8EkB&#10;VuXpSYG59Ude02ETGyUlHHI00MY45FqHuiWHYe4HYvHe/egwyjk22o54lHLX6zRJFtphx/KhxYHu&#10;W6o/NntnIFSvtKu+ZvUsecsaT+nu4ekRjTk/m+5uQUWa4l8YfvAFHUph2vo926B6A9nVjWyJYixS&#10;UBK4zpYibH8FXRb6/4LyGwAA//8DAFBLAQItABQABgAIAAAAIQC2gziS/gAAAOEBAAATAAAAAAAA&#10;AAAAAAAAAAAAAABbQ29udGVudF9UeXBlc10ueG1sUEsBAi0AFAAGAAgAAAAhADj9If/WAAAAlAEA&#10;AAsAAAAAAAAAAAAAAAAALwEAAF9yZWxzLy5yZWxzUEsBAi0AFAAGAAgAAAAhABCqpEELAgAAywMA&#10;AA4AAAAAAAAAAAAAAAAALgIAAGRycy9lMm9Eb2MueG1sUEsBAi0AFAAGAAgAAAAhAETt/sDcAAAA&#10;CQEAAA8AAAAAAAAAAAAAAAAAZQQAAGRycy9kb3ducmV2LnhtbFBLBQYAAAAABAAEAPMAAABuBQAA&#10;AAA=&#10;"/>
            </w:pict>
          </mc:Fallback>
        </mc:AlternateContent>
      </w:r>
    </w:p>
    <w:p w:rsidR="00AB4A29" w:rsidRPr="004F44FA" w:rsidRDefault="00AB4A29" w:rsidP="00AB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598" w:rsidRDefault="00607598"/>
    <w:sectPr w:rsidR="00607598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2BA" w:rsidRDefault="001202BA">
      <w:pPr>
        <w:spacing w:after="0" w:line="240" w:lineRule="auto"/>
      </w:pPr>
      <w:r>
        <w:separator/>
      </w:r>
    </w:p>
  </w:endnote>
  <w:endnote w:type="continuationSeparator" w:id="0">
    <w:p w:rsidR="001202BA" w:rsidRDefault="0012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2BA" w:rsidRDefault="001202BA">
      <w:pPr>
        <w:spacing w:after="0" w:line="240" w:lineRule="auto"/>
      </w:pPr>
      <w:r>
        <w:separator/>
      </w:r>
    </w:p>
  </w:footnote>
  <w:footnote w:type="continuationSeparator" w:id="0">
    <w:p w:rsidR="001202BA" w:rsidRDefault="00120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353" w:rsidRDefault="007A2A0B">
    <w:pPr>
      <w:pStyle w:val="Style3"/>
      <w:widowControl/>
      <w:spacing w:line="240" w:lineRule="auto"/>
      <w:ind w:left="-10" w:right="76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 w:rsidR="00F41660">
      <w:rPr>
        <w:rStyle w:val="FontStyle12"/>
        <w:noProof/>
      </w:rPr>
      <w:t>8</w:t>
    </w:r>
    <w:r>
      <w:rPr>
        <w:rStyle w:val="FontStyle1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353" w:rsidRDefault="001202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360"/>
    <w:multiLevelType w:val="singleLevel"/>
    <w:tmpl w:val="A4305426"/>
    <w:lvl w:ilvl="0">
      <w:start w:val="10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DC4678"/>
    <w:multiLevelType w:val="singleLevel"/>
    <w:tmpl w:val="35F41B82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964390"/>
    <w:multiLevelType w:val="singleLevel"/>
    <w:tmpl w:val="7CCE698A"/>
    <w:lvl w:ilvl="0">
      <w:start w:val="4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DF1F08"/>
    <w:multiLevelType w:val="singleLevel"/>
    <w:tmpl w:val="70445DD4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6DE7EF6"/>
    <w:multiLevelType w:val="singleLevel"/>
    <w:tmpl w:val="FABCA224"/>
    <w:lvl w:ilvl="0">
      <w:start w:val="5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A5B5BE0"/>
    <w:multiLevelType w:val="singleLevel"/>
    <w:tmpl w:val="F3B046C2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CF766CC"/>
    <w:multiLevelType w:val="singleLevel"/>
    <w:tmpl w:val="B5923FD2"/>
    <w:lvl w:ilvl="0">
      <w:start w:val="3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85267D1"/>
    <w:multiLevelType w:val="singleLevel"/>
    <w:tmpl w:val="EE7485A2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E0B6CC3"/>
    <w:multiLevelType w:val="singleLevel"/>
    <w:tmpl w:val="9AC6460C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0CD4231"/>
    <w:multiLevelType w:val="singleLevel"/>
    <w:tmpl w:val="4B28B46C"/>
    <w:lvl w:ilvl="0">
      <w:start w:val="2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1227E38"/>
    <w:multiLevelType w:val="singleLevel"/>
    <w:tmpl w:val="65E2F2A6"/>
    <w:lvl w:ilvl="0">
      <w:start w:val="1"/>
      <w:numFmt w:val="decimal"/>
      <w:lvlText w:val="1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3DB6EB3"/>
    <w:multiLevelType w:val="singleLevel"/>
    <w:tmpl w:val="303E38E4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7885D0A"/>
    <w:multiLevelType w:val="singleLevel"/>
    <w:tmpl w:val="2C2ABE46"/>
    <w:lvl w:ilvl="0">
      <w:start w:val="1"/>
      <w:numFmt w:val="decimal"/>
      <w:lvlText w:val="9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5683536"/>
    <w:multiLevelType w:val="singleLevel"/>
    <w:tmpl w:val="27625A28"/>
    <w:lvl w:ilvl="0">
      <w:start w:val="1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9BA6FB5"/>
    <w:multiLevelType w:val="singleLevel"/>
    <w:tmpl w:val="8F94A7AE"/>
    <w:lvl w:ilvl="0">
      <w:start w:val="7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B5E734C"/>
    <w:multiLevelType w:val="singleLevel"/>
    <w:tmpl w:val="EA3A3E2E"/>
    <w:lvl w:ilvl="0">
      <w:start w:val="7"/>
      <w:numFmt w:val="decimal"/>
      <w:lvlText w:val="7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B8C53E2"/>
    <w:multiLevelType w:val="singleLevel"/>
    <w:tmpl w:val="73501D92"/>
    <w:lvl w:ilvl="0">
      <w:start w:val="2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CD23A72"/>
    <w:multiLevelType w:val="singleLevel"/>
    <w:tmpl w:val="CC4E735E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2CC73B6"/>
    <w:multiLevelType w:val="singleLevel"/>
    <w:tmpl w:val="97FC067A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7015DF9"/>
    <w:multiLevelType w:val="singleLevel"/>
    <w:tmpl w:val="E5882730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8B41F0B"/>
    <w:multiLevelType w:val="singleLevel"/>
    <w:tmpl w:val="30E8BEBC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F765C9F"/>
    <w:multiLevelType w:val="singleLevel"/>
    <w:tmpl w:val="2F24D27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0C04797"/>
    <w:multiLevelType w:val="singleLevel"/>
    <w:tmpl w:val="4B86BCC2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8121E42"/>
    <w:multiLevelType w:val="singleLevel"/>
    <w:tmpl w:val="0CE4F42E"/>
    <w:lvl w:ilvl="0">
      <w:start w:val="3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88A1BBC"/>
    <w:multiLevelType w:val="singleLevel"/>
    <w:tmpl w:val="488A35E4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F6401A8"/>
    <w:multiLevelType w:val="singleLevel"/>
    <w:tmpl w:val="57F8367C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)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7"/>
  </w:num>
  <w:num w:numId="5">
    <w:abstractNumId w:val="6"/>
  </w:num>
  <w:num w:numId="6">
    <w:abstractNumId w:val="24"/>
  </w:num>
  <w:num w:numId="7">
    <w:abstractNumId w:val="14"/>
  </w:num>
  <w:num w:numId="8">
    <w:abstractNumId w:val="7"/>
  </w:num>
  <w:num w:numId="9">
    <w:abstractNumId w:val="5"/>
  </w:num>
  <w:num w:numId="10">
    <w:abstractNumId w:val="19"/>
  </w:num>
  <w:num w:numId="11">
    <w:abstractNumId w:val="20"/>
  </w:num>
  <w:num w:numId="12">
    <w:abstractNumId w:val="13"/>
  </w:num>
  <w:num w:numId="13">
    <w:abstractNumId w:val="13"/>
    <w:lvlOverride w:ilvl="0">
      <w:lvl w:ilvl="0">
        <w:start w:val="8"/>
        <w:numFmt w:val="decimal"/>
        <w:lvlText w:val="%1)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</w:num>
  <w:num w:numId="15">
    <w:abstractNumId w:val="11"/>
  </w:num>
  <w:num w:numId="16">
    <w:abstractNumId w:val="10"/>
  </w:num>
  <w:num w:numId="17">
    <w:abstractNumId w:val="9"/>
  </w:num>
  <w:num w:numId="18">
    <w:abstractNumId w:val="3"/>
  </w:num>
  <w:num w:numId="19">
    <w:abstractNumId w:val="22"/>
  </w:num>
  <w:num w:numId="20">
    <w:abstractNumId w:val="1"/>
  </w:num>
  <w:num w:numId="21">
    <w:abstractNumId w:val="18"/>
  </w:num>
  <w:num w:numId="22">
    <w:abstractNumId w:val="16"/>
  </w:num>
  <w:num w:numId="23">
    <w:abstractNumId w:val="23"/>
  </w:num>
  <w:num w:numId="24">
    <w:abstractNumId w:val="2"/>
  </w:num>
  <w:num w:numId="25">
    <w:abstractNumId w:val="4"/>
  </w:num>
  <w:num w:numId="26">
    <w:abstractNumId w:val="15"/>
  </w:num>
  <w:num w:numId="27">
    <w:abstractNumId w:val="2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170"/>
    <w:rsid w:val="001202BA"/>
    <w:rsid w:val="001207B4"/>
    <w:rsid w:val="00175170"/>
    <w:rsid w:val="005617B9"/>
    <w:rsid w:val="005A701D"/>
    <w:rsid w:val="00607598"/>
    <w:rsid w:val="00612634"/>
    <w:rsid w:val="006E2DDA"/>
    <w:rsid w:val="007A2A0B"/>
    <w:rsid w:val="00866671"/>
    <w:rsid w:val="0090467B"/>
    <w:rsid w:val="00AB4A29"/>
    <w:rsid w:val="00B96E1D"/>
    <w:rsid w:val="00E07C4A"/>
    <w:rsid w:val="00F4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10C2"/>
  <w15:docId w15:val="{70EE09C0-B4B8-42D6-BAD6-284645DC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AB4A29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B4A29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617B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17B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10</Pages>
  <Words>3653</Words>
  <Characters>20825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Bulava_Sadik</cp:lastModifiedBy>
  <cp:revision>5</cp:revision>
  <cp:lastPrinted>2021-07-21T03:18:00Z</cp:lastPrinted>
  <dcterms:created xsi:type="dcterms:W3CDTF">2021-01-25T01:36:00Z</dcterms:created>
  <dcterms:modified xsi:type="dcterms:W3CDTF">2021-07-21T04:00:00Z</dcterms:modified>
</cp:coreProperties>
</file>